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0EEE" w14:textId="066A8D4C" w:rsidR="00990D74" w:rsidRPr="005B7BB2" w:rsidRDefault="00DE5588" w:rsidP="005B7BB2">
      <w:pPr>
        <w:jc w:val="center"/>
        <w:rPr>
          <w:rFonts w:ascii="Arial" w:hAnsi="Arial" w:cs="Arial"/>
          <w:sz w:val="36"/>
          <w:szCs w:val="36"/>
        </w:rPr>
      </w:pPr>
      <w:proofErr w:type="spellStart"/>
      <w:r w:rsidRPr="005B7BB2">
        <w:rPr>
          <w:rFonts w:ascii="Arial" w:hAnsi="Arial" w:cs="Arial"/>
          <w:sz w:val="36"/>
          <w:szCs w:val="36"/>
        </w:rPr>
        <w:t>Worlingworth</w:t>
      </w:r>
      <w:proofErr w:type="spellEnd"/>
      <w:r w:rsidRPr="005B7BB2">
        <w:rPr>
          <w:rFonts w:ascii="Arial" w:hAnsi="Arial" w:cs="Arial"/>
          <w:sz w:val="36"/>
          <w:szCs w:val="36"/>
        </w:rPr>
        <w:t xml:space="preserve"> Cricket Club</w:t>
      </w:r>
    </w:p>
    <w:p w14:paraId="40BB5F12" w14:textId="224EB0A3" w:rsidR="00DE5588" w:rsidRPr="005B7BB2" w:rsidRDefault="00DE5588" w:rsidP="005B7BB2">
      <w:pPr>
        <w:jc w:val="center"/>
        <w:rPr>
          <w:rFonts w:ascii="Arial" w:hAnsi="Arial" w:cs="Arial"/>
        </w:rPr>
      </w:pPr>
      <w:r w:rsidRPr="005B7BB2">
        <w:rPr>
          <w:rFonts w:ascii="Arial" w:hAnsi="Arial" w:cs="Arial"/>
        </w:rPr>
        <w:t>Minutes for the 2023 AGM – Sunday 12 February 2023</w:t>
      </w:r>
      <w:r w:rsidR="00012EEA" w:rsidRPr="005B7BB2">
        <w:rPr>
          <w:rFonts w:ascii="Arial" w:hAnsi="Arial" w:cs="Arial"/>
        </w:rPr>
        <w:t xml:space="preserve"> at 5pm</w:t>
      </w:r>
    </w:p>
    <w:p w14:paraId="7F67109E" w14:textId="756DA79D" w:rsidR="00DE5588" w:rsidRPr="005B7BB2" w:rsidRDefault="00DE5588">
      <w:pPr>
        <w:rPr>
          <w:rFonts w:ascii="Arial" w:hAnsi="Arial" w:cs="Arial"/>
        </w:rPr>
      </w:pPr>
      <w:r w:rsidRPr="005B7BB2">
        <w:rPr>
          <w:rFonts w:ascii="Arial" w:hAnsi="Arial" w:cs="Arial"/>
        </w:rPr>
        <w:t xml:space="preserve">Attendees: Rob </w:t>
      </w:r>
      <w:proofErr w:type="spellStart"/>
      <w:r w:rsidRPr="005B7BB2">
        <w:rPr>
          <w:rFonts w:ascii="Arial" w:hAnsi="Arial" w:cs="Arial"/>
        </w:rPr>
        <w:t>Bensly</w:t>
      </w:r>
      <w:proofErr w:type="spellEnd"/>
      <w:r w:rsidRPr="005B7BB2">
        <w:rPr>
          <w:rFonts w:ascii="Arial" w:hAnsi="Arial" w:cs="Arial"/>
        </w:rPr>
        <w:t xml:space="preserve"> (RB), Graham Mobbs (GM), Bruce Sears (BS), Dan Payne (DP), Sam Boynton (SB), Val Swallow (VS), Daniel Kiernan (DK), Chris Watson (CW), Bill </w:t>
      </w:r>
      <w:proofErr w:type="spellStart"/>
      <w:r w:rsidRPr="005B7BB2">
        <w:rPr>
          <w:rFonts w:ascii="Arial" w:hAnsi="Arial" w:cs="Arial"/>
        </w:rPr>
        <w:t>Mugleston</w:t>
      </w:r>
      <w:proofErr w:type="spellEnd"/>
      <w:r w:rsidRPr="005B7BB2">
        <w:rPr>
          <w:rFonts w:ascii="Arial" w:hAnsi="Arial" w:cs="Arial"/>
        </w:rPr>
        <w:t xml:space="preserve"> (BM).</w:t>
      </w:r>
    </w:p>
    <w:tbl>
      <w:tblPr>
        <w:tblStyle w:val="TableGrid"/>
        <w:tblW w:w="0" w:type="auto"/>
        <w:tblLayout w:type="fixed"/>
        <w:tblLook w:val="04A0" w:firstRow="1" w:lastRow="0" w:firstColumn="1" w:lastColumn="0" w:noHBand="0" w:noVBand="1"/>
      </w:tblPr>
      <w:tblGrid>
        <w:gridCol w:w="704"/>
        <w:gridCol w:w="1418"/>
        <w:gridCol w:w="5811"/>
        <w:gridCol w:w="1695"/>
      </w:tblGrid>
      <w:tr w:rsidR="00012EEA" w:rsidRPr="005B7BB2" w14:paraId="0226CA8A" w14:textId="77777777" w:rsidTr="006D6868">
        <w:tc>
          <w:tcPr>
            <w:tcW w:w="704" w:type="dxa"/>
          </w:tcPr>
          <w:p w14:paraId="6614639C" w14:textId="6777E9EB" w:rsidR="00DE5588" w:rsidRPr="005B7BB2" w:rsidRDefault="00DE5588" w:rsidP="005B7BB2">
            <w:pPr>
              <w:jc w:val="center"/>
              <w:rPr>
                <w:rFonts w:ascii="Arial" w:hAnsi="Arial" w:cs="Arial"/>
              </w:rPr>
            </w:pPr>
            <w:r w:rsidRPr="005B7BB2">
              <w:rPr>
                <w:rFonts w:ascii="Arial" w:hAnsi="Arial" w:cs="Arial"/>
              </w:rPr>
              <w:t>Item</w:t>
            </w:r>
          </w:p>
        </w:tc>
        <w:tc>
          <w:tcPr>
            <w:tcW w:w="1418" w:type="dxa"/>
          </w:tcPr>
          <w:p w14:paraId="373E54BA" w14:textId="71D88ED9" w:rsidR="00DE5588" w:rsidRPr="005B7BB2" w:rsidRDefault="00DE5588" w:rsidP="005B7BB2">
            <w:pPr>
              <w:jc w:val="center"/>
              <w:rPr>
                <w:rFonts w:ascii="Arial" w:hAnsi="Arial" w:cs="Arial"/>
              </w:rPr>
            </w:pPr>
            <w:r w:rsidRPr="005B7BB2">
              <w:rPr>
                <w:rFonts w:ascii="Arial" w:hAnsi="Arial" w:cs="Arial"/>
              </w:rPr>
              <w:t>Title</w:t>
            </w:r>
          </w:p>
        </w:tc>
        <w:tc>
          <w:tcPr>
            <w:tcW w:w="5811" w:type="dxa"/>
          </w:tcPr>
          <w:p w14:paraId="6D45437A" w14:textId="7C3E539D" w:rsidR="00DE5588" w:rsidRPr="005B7BB2" w:rsidRDefault="00DE5588" w:rsidP="005B7BB2">
            <w:pPr>
              <w:jc w:val="center"/>
              <w:rPr>
                <w:rFonts w:ascii="Arial" w:hAnsi="Arial" w:cs="Arial"/>
              </w:rPr>
            </w:pPr>
            <w:r w:rsidRPr="005B7BB2">
              <w:rPr>
                <w:rFonts w:ascii="Arial" w:hAnsi="Arial" w:cs="Arial"/>
              </w:rPr>
              <w:t>Detail</w:t>
            </w:r>
          </w:p>
        </w:tc>
        <w:tc>
          <w:tcPr>
            <w:tcW w:w="1695" w:type="dxa"/>
          </w:tcPr>
          <w:p w14:paraId="153A8C58" w14:textId="7B57A54F" w:rsidR="00DE5588" w:rsidRPr="005B7BB2" w:rsidRDefault="00DE5588" w:rsidP="005B7BB2">
            <w:pPr>
              <w:jc w:val="center"/>
              <w:rPr>
                <w:rFonts w:ascii="Arial" w:hAnsi="Arial" w:cs="Arial"/>
              </w:rPr>
            </w:pPr>
            <w:r w:rsidRPr="005B7BB2">
              <w:rPr>
                <w:rFonts w:ascii="Arial" w:hAnsi="Arial" w:cs="Arial"/>
              </w:rPr>
              <w:t>Action</w:t>
            </w:r>
          </w:p>
        </w:tc>
      </w:tr>
      <w:tr w:rsidR="00012EEA" w:rsidRPr="005B7BB2" w14:paraId="7AE173FF" w14:textId="77777777" w:rsidTr="006D6868">
        <w:tc>
          <w:tcPr>
            <w:tcW w:w="704" w:type="dxa"/>
          </w:tcPr>
          <w:p w14:paraId="2534B6F3" w14:textId="60E60256" w:rsidR="00DE5588" w:rsidRPr="005B7BB2" w:rsidRDefault="00DE5588" w:rsidP="005B7BB2">
            <w:pPr>
              <w:jc w:val="center"/>
              <w:rPr>
                <w:rFonts w:ascii="Arial" w:hAnsi="Arial" w:cs="Arial"/>
              </w:rPr>
            </w:pPr>
            <w:r w:rsidRPr="005B7BB2">
              <w:rPr>
                <w:rFonts w:ascii="Arial" w:hAnsi="Arial" w:cs="Arial"/>
              </w:rPr>
              <w:t>1</w:t>
            </w:r>
          </w:p>
        </w:tc>
        <w:tc>
          <w:tcPr>
            <w:tcW w:w="1418" w:type="dxa"/>
          </w:tcPr>
          <w:p w14:paraId="725B3F33" w14:textId="30862BD5" w:rsidR="00DE5588" w:rsidRPr="005B7BB2" w:rsidRDefault="00DE5588">
            <w:pPr>
              <w:rPr>
                <w:rFonts w:ascii="Arial" w:hAnsi="Arial" w:cs="Arial"/>
              </w:rPr>
            </w:pPr>
            <w:r w:rsidRPr="005B7BB2">
              <w:rPr>
                <w:rFonts w:ascii="Arial" w:hAnsi="Arial" w:cs="Arial"/>
              </w:rPr>
              <w:t>Apologies</w:t>
            </w:r>
          </w:p>
        </w:tc>
        <w:tc>
          <w:tcPr>
            <w:tcW w:w="5811" w:type="dxa"/>
          </w:tcPr>
          <w:p w14:paraId="31947DD7" w14:textId="551E6834" w:rsidR="00DE5588" w:rsidRPr="005B7BB2" w:rsidRDefault="00DE5588" w:rsidP="005B7BB2">
            <w:pPr>
              <w:pStyle w:val="ListParagraph"/>
              <w:numPr>
                <w:ilvl w:val="0"/>
                <w:numId w:val="1"/>
              </w:numPr>
              <w:rPr>
                <w:rFonts w:ascii="Arial" w:hAnsi="Arial" w:cs="Arial"/>
              </w:rPr>
            </w:pPr>
            <w:r w:rsidRPr="005B7BB2">
              <w:rPr>
                <w:rFonts w:ascii="Arial" w:hAnsi="Arial" w:cs="Arial"/>
              </w:rPr>
              <w:t xml:space="preserve">Jenny Holmes (JH), Mark Harding (MH), Harry </w:t>
            </w:r>
            <w:proofErr w:type="spellStart"/>
            <w:r w:rsidRPr="005B7BB2">
              <w:rPr>
                <w:rFonts w:ascii="Arial" w:hAnsi="Arial" w:cs="Arial"/>
              </w:rPr>
              <w:t>Nesling</w:t>
            </w:r>
            <w:proofErr w:type="spellEnd"/>
            <w:r w:rsidRPr="005B7BB2">
              <w:rPr>
                <w:rFonts w:ascii="Arial" w:hAnsi="Arial" w:cs="Arial"/>
              </w:rPr>
              <w:t xml:space="preserve"> (HN)</w:t>
            </w:r>
          </w:p>
        </w:tc>
        <w:tc>
          <w:tcPr>
            <w:tcW w:w="1695" w:type="dxa"/>
          </w:tcPr>
          <w:p w14:paraId="28AC73C1" w14:textId="7DB614E5" w:rsidR="00DE5588" w:rsidRPr="005B7BB2" w:rsidRDefault="00DE5588">
            <w:pPr>
              <w:rPr>
                <w:rFonts w:ascii="Arial" w:hAnsi="Arial" w:cs="Arial"/>
              </w:rPr>
            </w:pPr>
          </w:p>
        </w:tc>
      </w:tr>
      <w:tr w:rsidR="00012EEA" w:rsidRPr="005B7BB2" w14:paraId="5BCDEB40" w14:textId="77777777" w:rsidTr="006D6868">
        <w:tc>
          <w:tcPr>
            <w:tcW w:w="704" w:type="dxa"/>
          </w:tcPr>
          <w:p w14:paraId="362C0961" w14:textId="61A253DD" w:rsidR="00DE5588" w:rsidRPr="005B7BB2" w:rsidRDefault="00DE5588" w:rsidP="005B7BB2">
            <w:pPr>
              <w:jc w:val="center"/>
              <w:rPr>
                <w:rFonts w:ascii="Arial" w:hAnsi="Arial" w:cs="Arial"/>
              </w:rPr>
            </w:pPr>
            <w:r w:rsidRPr="005B7BB2">
              <w:rPr>
                <w:rFonts w:ascii="Arial" w:hAnsi="Arial" w:cs="Arial"/>
              </w:rPr>
              <w:t>2</w:t>
            </w:r>
          </w:p>
        </w:tc>
        <w:tc>
          <w:tcPr>
            <w:tcW w:w="1418" w:type="dxa"/>
          </w:tcPr>
          <w:p w14:paraId="52709EEF" w14:textId="360D7B3F" w:rsidR="00DE5588" w:rsidRPr="005B7BB2" w:rsidRDefault="00DE5588">
            <w:pPr>
              <w:rPr>
                <w:rFonts w:ascii="Arial" w:hAnsi="Arial" w:cs="Arial"/>
              </w:rPr>
            </w:pPr>
            <w:r w:rsidRPr="005B7BB2">
              <w:rPr>
                <w:rFonts w:ascii="Arial" w:hAnsi="Arial" w:cs="Arial"/>
              </w:rPr>
              <w:t>Minutes of 2022 AGM</w:t>
            </w:r>
          </w:p>
        </w:tc>
        <w:tc>
          <w:tcPr>
            <w:tcW w:w="5811" w:type="dxa"/>
          </w:tcPr>
          <w:p w14:paraId="6D92B3F4" w14:textId="072DE009" w:rsidR="00A06C58" w:rsidRPr="005B7BB2" w:rsidRDefault="00DE5588" w:rsidP="005B7BB2">
            <w:pPr>
              <w:pStyle w:val="ListParagraph"/>
              <w:numPr>
                <w:ilvl w:val="0"/>
                <w:numId w:val="1"/>
              </w:numPr>
              <w:rPr>
                <w:rFonts w:ascii="Arial" w:hAnsi="Arial" w:cs="Arial"/>
              </w:rPr>
            </w:pPr>
            <w:r w:rsidRPr="005B7BB2">
              <w:rPr>
                <w:rFonts w:ascii="Arial" w:hAnsi="Arial" w:cs="Arial"/>
              </w:rPr>
              <w:t>Agreed as a true record</w:t>
            </w:r>
            <w:r w:rsidR="00A06C58" w:rsidRPr="005B7BB2">
              <w:rPr>
                <w:rFonts w:ascii="Arial" w:hAnsi="Arial" w:cs="Arial"/>
              </w:rPr>
              <w:t xml:space="preserve"> (</w:t>
            </w:r>
            <w:proofErr w:type="spellStart"/>
            <w:proofErr w:type="gramStart"/>
            <w:r w:rsidR="00A06C58" w:rsidRPr="005B7BB2">
              <w:rPr>
                <w:rFonts w:ascii="Arial" w:hAnsi="Arial" w:cs="Arial"/>
              </w:rPr>
              <w:t>Proposer:CW</w:t>
            </w:r>
            <w:proofErr w:type="spellEnd"/>
            <w:proofErr w:type="gramEnd"/>
            <w:r w:rsidR="00A06C58" w:rsidRPr="005B7BB2">
              <w:rPr>
                <w:rFonts w:ascii="Arial" w:hAnsi="Arial" w:cs="Arial"/>
              </w:rPr>
              <w:t>, Seconder:(VS)</w:t>
            </w:r>
            <w:r w:rsidRPr="005B7BB2">
              <w:rPr>
                <w:rFonts w:ascii="Arial" w:hAnsi="Arial" w:cs="Arial"/>
              </w:rPr>
              <w:t xml:space="preserve">. </w:t>
            </w:r>
          </w:p>
          <w:p w14:paraId="05F86793" w14:textId="18D63A99" w:rsidR="00DE5588" w:rsidRPr="005B7BB2" w:rsidRDefault="00DE5588" w:rsidP="005B7BB2">
            <w:pPr>
              <w:pStyle w:val="ListParagraph"/>
              <w:numPr>
                <w:ilvl w:val="0"/>
                <w:numId w:val="1"/>
              </w:numPr>
              <w:rPr>
                <w:rFonts w:ascii="Arial" w:hAnsi="Arial" w:cs="Arial"/>
              </w:rPr>
            </w:pPr>
            <w:r w:rsidRPr="005B7BB2">
              <w:rPr>
                <w:rFonts w:ascii="Arial" w:hAnsi="Arial" w:cs="Arial"/>
              </w:rPr>
              <w:t>One outstanding action:</w:t>
            </w:r>
          </w:p>
          <w:p w14:paraId="458E28B7" w14:textId="18F41192" w:rsidR="00DE5588" w:rsidRPr="005B7BB2" w:rsidRDefault="00DE5588" w:rsidP="005B7BB2">
            <w:pPr>
              <w:pStyle w:val="ListParagraph"/>
              <w:numPr>
                <w:ilvl w:val="1"/>
                <w:numId w:val="1"/>
              </w:numPr>
              <w:rPr>
                <w:rFonts w:ascii="Arial" w:hAnsi="Arial" w:cs="Arial"/>
              </w:rPr>
            </w:pPr>
            <w:r w:rsidRPr="005B7BB2">
              <w:rPr>
                <w:rFonts w:ascii="Arial" w:hAnsi="Arial" w:cs="Arial"/>
              </w:rPr>
              <w:t>Constitution had been posted on the website; however, trustees had not been informed.</w:t>
            </w:r>
          </w:p>
        </w:tc>
        <w:tc>
          <w:tcPr>
            <w:tcW w:w="1695" w:type="dxa"/>
          </w:tcPr>
          <w:p w14:paraId="79BCD1EA" w14:textId="2E07EBB7" w:rsidR="00DE5588" w:rsidRPr="005B7BB2" w:rsidRDefault="00DE5588">
            <w:pPr>
              <w:rPr>
                <w:rFonts w:ascii="Arial" w:hAnsi="Arial" w:cs="Arial"/>
              </w:rPr>
            </w:pPr>
            <w:r w:rsidRPr="005B7BB2">
              <w:rPr>
                <w:rFonts w:ascii="Arial" w:hAnsi="Arial" w:cs="Arial"/>
              </w:rPr>
              <w:t>RB – To contact the trustees</w:t>
            </w:r>
            <w:r w:rsidR="006D6868">
              <w:rPr>
                <w:rFonts w:ascii="Arial" w:hAnsi="Arial" w:cs="Arial"/>
              </w:rPr>
              <w:t>.</w:t>
            </w:r>
            <w:r w:rsidRPr="005B7BB2">
              <w:rPr>
                <w:rFonts w:ascii="Arial" w:hAnsi="Arial" w:cs="Arial"/>
              </w:rPr>
              <w:t xml:space="preserve"> </w:t>
            </w:r>
          </w:p>
        </w:tc>
      </w:tr>
      <w:tr w:rsidR="00012EEA" w:rsidRPr="005B7BB2" w14:paraId="20A58468" w14:textId="77777777" w:rsidTr="006D6868">
        <w:tc>
          <w:tcPr>
            <w:tcW w:w="704" w:type="dxa"/>
          </w:tcPr>
          <w:p w14:paraId="05C6F02A" w14:textId="300E9692" w:rsidR="00DE5588" w:rsidRPr="005B7BB2" w:rsidRDefault="00A06C58" w:rsidP="005B7BB2">
            <w:pPr>
              <w:jc w:val="center"/>
              <w:rPr>
                <w:rFonts w:ascii="Arial" w:hAnsi="Arial" w:cs="Arial"/>
              </w:rPr>
            </w:pPr>
            <w:r w:rsidRPr="005B7BB2">
              <w:rPr>
                <w:rFonts w:ascii="Arial" w:hAnsi="Arial" w:cs="Arial"/>
              </w:rPr>
              <w:t>3</w:t>
            </w:r>
          </w:p>
        </w:tc>
        <w:tc>
          <w:tcPr>
            <w:tcW w:w="1418" w:type="dxa"/>
          </w:tcPr>
          <w:p w14:paraId="3BF81CAD" w14:textId="1DE32F59" w:rsidR="00DE5588" w:rsidRPr="005B7BB2" w:rsidRDefault="00A06C58">
            <w:pPr>
              <w:rPr>
                <w:rFonts w:ascii="Arial" w:hAnsi="Arial" w:cs="Arial"/>
              </w:rPr>
            </w:pPr>
            <w:r w:rsidRPr="005B7BB2">
              <w:rPr>
                <w:rFonts w:ascii="Arial" w:hAnsi="Arial" w:cs="Arial"/>
              </w:rPr>
              <w:t>Treasurer’s Report</w:t>
            </w:r>
          </w:p>
        </w:tc>
        <w:tc>
          <w:tcPr>
            <w:tcW w:w="5811" w:type="dxa"/>
          </w:tcPr>
          <w:p w14:paraId="7D34C27A" w14:textId="77777777" w:rsidR="00DE5588" w:rsidRPr="005B7BB2" w:rsidRDefault="00A06C58" w:rsidP="005B7BB2">
            <w:pPr>
              <w:pStyle w:val="ListParagraph"/>
              <w:numPr>
                <w:ilvl w:val="0"/>
                <w:numId w:val="2"/>
              </w:numPr>
              <w:rPr>
                <w:rFonts w:ascii="Arial" w:hAnsi="Arial" w:cs="Arial"/>
              </w:rPr>
            </w:pPr>
            <w:r w:rsidRPr="005B7BB2">
              <w:rPr>
                <w:rFonts w:ascii="Arial" w:hAnsi="Arial" w:cs="Arial"/>
              </w:rPr>
              <w:t>GM presented the Club accounts as of 1 Jan 23.</w:t>
            </w:r>
          </w:p>
          <w:p w14:paraId="2BEAB696" w14:textId="2171FB1B" w:rsidR="00A06C58" w:rsidRPr="005B7BB2" w:rsidRDefault="00A06C58" w:rsidP="005B7BB2">
            <w:pPr>
              <w:pStyle w:val="ListParagraph"/>
              <w:numPr>
                <w:ilvl w:val="0"/>
                <w:numId w:val="2"/>
              </w:numPr>
              <w:rPr>
                <w:rFonts w:ascii="Arial" w:hAnsi="Arial" w:cs="Arial"/>
              </w:rPr>
            </w:pPr>
            <w:r w:rsidRPr="005B7BB2">
              <w:rPr>
                <w:rFonts w:ascii="Arial" w:hAnsi="Arial" w:cs="Arial"/>
              </w:rPr>
              <w:t xml:space="preserve">He highlighted a positive balance of £9,233.52, mainly from the grants received during the Covid period. However, his main concern was the </w:t>
            </w:r>
            <w:proofErr w:type="spellStart"/>
            <w:r w:rsidRPr="005B7BB2">
              <w:rPr>
                <w:rFonts w:ascii="Arial" w:hAnsi="Arial" w:cs="Arial"/>
              </w:rPr>
              <w:t>shortcome</w:t>
            </w:r>
            <w:proofErr w:type="spellEnd"/>
            <w:r w:rsidRPr="005B7BB2">
              <w:rPr>
                <w:rFonts w:ascii="Arial" w:hAnsi="Arial" w:cs="Arial"/>
              </w:rPr>
              <w:t xml:space="preserve"> of income (circa £10k) versus expenditure (circa £20k). While £5k of the expenditure can be attributed to one-off/last payment (shirts/loan), there was an underlying £5k deficit which would need to be addressed in future years.</w:t>
            </w:r>
          </w:p>
          <w:p w14:paraId="3870F323" w14:textId="568E874D" w:rsidR="00A06C58" w:rsidRPr="005B7BB2" w:rsidRDefault="00A06C58" w:rsidP="005B7BB2">
            <w:pPr>
              <w:pStyle w:val="ListParagraph"/>
              <w:numPr>
                <w:ilvl w:val="0"/>
                <w:numId w:val="2"/>
              </w:numPr>
              <w:rPr>
                <w:rFonts w:ascii="Arial" w:hAnsi="Arial" w:cs="Arial"/>
              </w:rPr>
            </w:pPr>
            <w:r w:rsidRPr="005B7BB2">
              <w:rPr>
                <w:rFonts w:ascii="Arial" w:hAnsi="Arial" w:cs="Arial"/>
              </w:rPr>
              <w:t xml:space="preserve">Account accepted as true record (P: SB, </w:t>
            </w:r>
            <w:proofErr w:type="gramStart"/>
            <w:r w:rsidRPr="005B7BB2">
              <w:rPr>
                <w:rFonts w:ascii="Arial" w:hAnsi="Arial" w:cs="Arial"/>
              </w:rPr>
              <w:t>S:DP</w:t>
            </w:r>
            <w:proofErr w:type="gramEnd"/>
            <w:r w:rsidRPr="005B7BB2">
              <w:rPr>
                <w:rFonts w:ascii="Arial" w:hAnsi="Arial" w:cs="Arial"/>
              </w:rPr>
              <w:t xml:space="preserve">). </w:t>
            </w:r>
          </w:p>
        </w:tc>
        <w:tc>
          <w:tcPr>
            <w:tcW w:w="1695" w:type="dxa"/>
          </w:tcPr>
          <w:p w14:paraId="602C5AD5" w14:textId="4D4C9FA9" w:rsidR="00DE5588" w:rsidRPr="005B7BB2" w:rsidRDefault="00DE5588">
            <w:pPr>
              <w:rPr>
                <w:rFonts w:ascii="Arial" w:hAnsi="Arial" w:cs="Arial"/>
              </w:rPr>
            </w:pPr>
          </w:p>
        </w:tc>
      </w:tr>
      <w:tr w:rsidR="00012EEA" w:rsidRPr="005B7BB2" w14:paraId="20767362" w14:textId="77777777" w:rsidTr="006D6868">
        <w:tc>
          <w:tcPr>
            <w:tcW w:w="704" w:type="dxa"/>
          </w:tcPr>
          <w:p w14:paraId="08D55A42" w14:textId="05F85D9D" w:rsidR="00DE5588" w:rsidRPr="005B7BB2" w:rsidRDefault="00A06C58" w:rsidP="005B7BB2">
            <w:pPr>
              <w:jc w:val="center"/>
              <w:rPr>
                <w:rFonts w:ascii="Arial" w:hAnsi="Arial" w:cs="Arial"/>
              </w:rPr>
            </w:pPr>
            <w:r w:rsidRPr="005B7BB2">
              <w:rPr>
                <w:rFonts w:ascii="Arial" w:hAnsi="Arial" w:cs="Arial"/>
              </w:rPr>
              <w:t>4</w:t>
            </w:r>
          </w:p>
        </w:tc>
        <w:tc>
          <w:tcPr>
            <w:tcW w:w="1418" w:type="dxa"/>
          </w:tcPr>
          <w:p w14:paraId="7BF44C99" w14:textId="1FF72F96" w:rsidR="00DE5588" w:rsidRPr="005B7BB2" w:rsidRDefault="00A06C58">
            <w:pPr>
              <w:rPr>
                <w:rFonts w:ascii="Arial" w:hAnsi="Arial" w:cs="Arial"/>
              </w:rPr>
            </w:pPr>
            <w:r w:rsidRPr="005B7BB2">
              <w:rPr>
                <w:rFonts w:ascii="Arial" w:hAnsi="Arial" w:cs="Arial"/>
              </w:rPr>
              <w:t>Chairman’s Report</w:t>
            </w:r>
          </w:p>
        </w:tc>
        <w:tc>
          <w:tcPr>
            <w:tcW w:w="5811" w:type="dxa"/>
          </w:tcPr>
          <w:p w14:paraId="1E26693C" w14:textId="77777777" w:rsidR="00DE5588" w:rsidRPr="005B7BB2" w:rsidRDefault="00A06C58" w:rsidP="005B7BB2">
            <w:pPr>
              <w:pStyle w:val="ListParagraph"/>
              <w:numPr>
                <w:ilvl w:val="0"/>
                <w:numId w:val="3"/>
              </w:numPr>
              <w:rPr>
                <w:rFonts w:ascii="Arial" w:hAnsi="Arial" w:cs="Arial"/>
              </w:rPr>
            </w:pPr>
            <w:r w:rsidRPr="005B7BB2">
              <w:rPr>
                <w:rFonts w:ascii="Arial" w:hAnsi="Arial" w:cs="Arial"/>
              </w:rPr>
              <w:t>Huge thanks to the 3 main sponsors (</w:t>
            </w:r>
            <w:r w:rsidR="00D960D2" w:rsidRPr="005B7BB2">
              <w:rPr>
                <w:rFonts w:ascii="Arial" w:hAnsi="Arial" w:cs="Arial"/>
              </w:rPr>
              <w:t xml:space="preserve">J&amp;G Maintenance, Ashtons Solicitors, Muddy Matches) whose contribution and the purchase of the new shirts had created a </w:t>
            </w:r>
            <w:proofErr w:type="gramStart"/>
            <w:r w:rsidR="00D960D2" w:rsidRPr="005B7BB2">
              <w:rPr>
                <w:rFonts w:ascii="Arial" w:hAnsi="Arial" w:cs="Arial"/>
              </w:rPr>
              <w:t>feel good</w:t>
            </w:r>
            <w:proofErr w:type="gramEnd"/>
            <w:r w:rsidR="00D960D2" w:rsidRPr="005B7BB2">
              <w:rPr>
                <w:rFonts w:ascii="Arial" w:hAnsi="Arial" w:cs="Arial"/>
              </w:rPr>
              <w:t xml:space="preserve"> vibe at the start of the season.</w:t>
            </w:r>
          </w:p>
          <w:p w14:paraId="3AB764E9"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Thanks to the 3 Captains who had not only ensured that sides were fielded but also the individuals all felt they were involved.</w:t>
            </w:r>
          </w:p>
          <w:p w14:paraId="12C5C130"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Great end of season function which would hopefully be replicated in 2023.</w:t>
            </w:r>
          </w:p>
          <w:p w14:paraId="0E80B57D"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Table Tennis group were now signed up as social members of the Club and had made good use of the pavilion space.</w:t>
            </w:r>
          </w:p>
          <w:p w14:paraId="662B7361" w14:textId="183DBAAE" w:rsidR="00D960D2" w:rsidRPr="005B7BB2" w:rsidRDefault="00D960D2" w:rsidP="005B7BB2">
            <w:pPr>
              <w:pStyle w:val="ListParagraph"/>
              <w:numPr>
                <w:ilvl w:val="0"/>
                <w:numId w:val="3"/>
              </w:numPr>
              <w:rPr>
                <w:rFonts w:ascii="Arial" w:hAnsi="Arial" w:cs="Arial"/>
              </w:rPr>
            </w:pPr>
            <w:r w:rsidRPr="005B7BB2">
              <w:rPr>
                <w:rFonts w:ascii="Arial" w:hAnsi="Arial" w:cs="Arial"/>
              </w:rPr>
              <w:t>BM had suffered a serious bout of pneumonia over the New Year but was back to fighting fitness and all were pleased to see him at the meeting.</w:t>
            </w:r>
          </w:p>
        </w:tc>
        <w:tc>
          <w:tcPr>
            <w:tcW w:w="1695" w:type="dxa"/>
          </w:tcPr>
          <w:p w14:paraId="2BF63C5D" w14:textId="77777777" w:rsidR="00DE5588" w:rsidRPr="005B7BB2" w:rsidRDefault="00DE5588">
            <w:pPr>
              <w:rPr>
                <w:rFonts w:ascii="Arial" w:hAnsi="Arial" w:cs="Arial"/>
              </w:rPr>
            </w:pPr>
          </w:p>
        </w:tc>
      </w:tr>
      <w:tr w:rsidR="005B7BB2" w:rsidRPr="005B7BB2" w14:paraId="4EFD27A0" w14:textId="77777777" w:rsidTr="006D6868">
        <w:tc>
          <w:tcPr>
            <w:tcW w:w="704" w:type="dxa"/>
          </w:tcPr>
          <w:p w14:paraId="4E2FFFD6" w14:textId="132F7649" w:rsidR="00DE5588" w:rsidRPr="005B7BB2" w:rsidRDefault="00D960D2" w:rsidP="005B7BB2">
            <w:pPr>
              <w:jc w:val="center"/>
              <w:rPr>
                <w:rFonts w:ascii="Arial" w:hAnsi="Arial" w:cs="Arial"/>
              </w:rPr>
            </w:pPr>
            <w:r w:rsidRPr="005B7BB2">
              <w:rPr>
                <w:rFonts w:ascii="Arial" w:hAnsi="Arial" w:cs="Arial"/>
              </w:rPr>
              <w:t>5</w:t>
            </w:r>
          </w:p>
        </w:tc>
        <w:tc>
          <w:tcPr>
            <w:tcW w:w="1418" w:type="dxa"/>
          </w:tcPr>
          <w:p w14:paraId="227686DE" w14:textId="4D18421A" w:rsidR="00DE5588" w:rsidRPr="005B7BB2" w:rsidRDefault="00D960D2">
            <w:pPr>
              <w:rPr>
                <w:rFonts w:ascii="Arial" w:hAnsi="Arial" w:cs="Arial"/>
              </w:rPr>
            </w:pPr>
            <w:r w:rsidRPr="005B7BB2">
              <w:rPr>
                <w:rFonts w:ascii="Arial" w:hAnsi="Arial" w:cs="Arial"/>
              </w:rPr>
              <w:t>Welfare Officer’s Report</w:t>
            </w:r>
          </w:p>
        </w:tc>
        <w:tc>
          <w:tcPr>
            <w:tcW w:w="5811" w:type="dxa"/>
          </w:tcPr>
          <w:p w14:paraId="12FB7AD7" w14:textId="77777777" w:rsidR="005B7BB2" w:rsidRDefault="00D960D2" w:rsidP="005B7BB2">
            <w:pPr>
              <w:pStyle w:val="ListParagraph"/>
              <w:numPr>
                <w:ilvl w:val="0"/>
                <w:numId w:val="4"/>
              </w:numPr>
              <w:rPr>
                <w:rFonts w:ascii="Arial" w:hAnsi="Arial" w:cs="Arial"/>
              </w:rPr>
            </w:pPr>
            <w:r w:rsidRPr="005B7BB2">
              <w:rPr>
                <w:rFonts w:ascii="Arial" w:hAnsi="Arial" w:cs="Arial"/>
              </w:rPr>
              <w:t xml:space="preserve">With nobody coming forward to fill the role, RB had completed the training and would continue for the 2023 season. </w:t>
            </w:r>
          </w:p>
          <w:p w14:paraId="68D8FA0D" w14:textId="77777777" w:rsidR="005B7BB2" w:rsidRDefault="00D960D2" w:rsidP="005B7BB2">
            <w:pPr>
              <w:pStyle w:val="ListParagraph"/>
              <w:numPr>
                <w:ilvl w:val="0"/>
                <w:numId w:val="4"/>
              </w:numPr>
              <w:rPr>
                <w:rFonts w:ascii="Arial" w:hAnsi="Arial" w:cs="Arial"/>
              </w:rPr>
            </w:pPr>
            <w:r w:rsidRPr="005B7BB2">
              <w:rPr>
                <w:rFonts w:ascii="Arial" w:hAnsi="Arial" w:cs="Arial"/>
              </w:rPr>
              <w:t>All background checks had been completed</w:t>
            </w:r>
            <w:r w:rsidR="008B6868" w:rsidRPr="005B7BB2">
              <w:rPr>
                <w:rFonts w:ascii="Arial" w:hAnsi="Arial" w:cs="Arial"/>
              </w:rPr>
              <w:t xml:space="preserve">. </w:t>
            </w:r>
          </w:p>
          <w:p w14:paraId="30A687B4" w14:textId="1428229D" w:rsidR="005B7BB2" w:rsidRDefault="008B6868" w:rsidP="005B7BB2">
            <w:pPr>
              <w:pStyle w:val="ListParagraph"/>
              <w:numPr>
                <w:ilvl w:val="0"/>
                <w:numId w:val="4"/>
              </w:numPr>
              <w:rPr>
                <w:rFonts w:ascii="Arial" w:hAnsi="Arial" w:cs="Arial"/>
              </w:rPr>
            </w:pPr>
            <w:r w:rsidRPr="005B7BB2">
              <w:rPr>
                <w:rFonts w:ascii="Arial" w:hAnsi="Arial" w:cs="Arial"/>
              </w:rPr>
              <w:t xml:space="preserve">A </w:t>
            </w:r>
            <w:r w:rsidR="00D960D2" w:rsidRPr="005B7BB2">
              <w:rPr>
                <w:rFonts w:ascii="Arial" w:hAnsi="Arial" w:cs="Arial"/>
              </w:rPr>
              <w:t xml:space="preserve">First Aid Course had been completed </w:t>
            </w:r>
            <w:r w:rsidRPr="005B7BB2">
              <w:rPr>
                <w:rFonts w:ascii="Arial" w:hAnsi="Arial" w:cs="Arial"/>
              </w:rPr>
              <w:t xml:space="preserve">at the start of the </w:t>
            </w:r>
            <w:r w:rsidR="00630386">
              <w:rPr>
                <w:rFonts w:ascii="Arial" w:hAnsi="Arial" w:cs="Arial"/>
              </w:rPr>
              <w:t xml:space="preserve">2022 </w:t>
            </w:r>
            <w:r w:rsidRPr="005B7BB2">
              <w:rPr>
                <w:rFonts w:ascii="Arial" w:hAnsi="Arial" w:cs="Arial"/>
              </w:rPr>
              <w:t xml:space="preserve">season. </w:t>
            </w:r>
          </w:p>
          <w:p w14:paraId="3B173F79" w14:textId="77777777" w:rsidR="005B7BB2" w:rsidRDefault="008B6868" w:rsidP="005B7BB2">
            <w:pPr>
              <w:pStyle w:val="ListParagraph"/>
              <w:numPr>
                <w:ilvl w:val="0"/>
                <w:numId w:val="4"/>
              </w:numPr>
              <w:rPr>
                <w:rFonts w:ascii="Arial" w:hAnsi="Arial" w:cs="Arial"/>
              </w:rPr>
            </w:pPr>
            <w:r w:rsidRPr="005B7BB2">
              <w:rPr>
                <w:rFonts w:ascii="Arial" w:hAnsi="Arial" w:cs="Arial"/>
              </w:rPr>
              <w:t xml:space="preserve">The Defib was in place and fully functional. </w:t>
            </w:r>
          </w:p>
          <w:p w14:paraId="1F637EEC" w14:textId="77777777" w:rsidR="005B7BB2" w:rsidRDefault="008B6868" w:rsidP="005B7BB2">
            <w:pPr>
              <w:pStyle w:val="ListParagraph"/>
              <w:numPr>
                <w:ilvl w:val="0"/>
                <w:numId w:val="4"/>
              </w:numPr>
              <w:rPr>
                <w:rFonts w:ascii="Arial" w:hAnsi="Arial" w:cs="Arial"/>
              </w:rPr>
            </w:pPr>
            <w:r w:rsidRPr="005B7BB2">
              <w:rPr>
                <w:rFonts w:ascii="Arial" w:hAnsi="Arial" w:cs="Arial"/>
              </w:rPr>
              <w:t xml:space="preserve">No incidents to report. </w:t>
            </w:r>
          </w:p>
          <w:p w14:paraId="3820A91F" w14:textId="1D9AACA0" w:rsidR="008B6868" w:rsidRPr="005B7BB2" w:rsidRDefault="008B6868" w:rsidP="006A6DA2">
            <w:pPr>
              <w:pStyle w:val="ListParagraph"/>
              <w:numPr>
                <w:ilvl w:val="0"/>
                <w:numId w:val="4"/>
              </w:numPr>
              <w:rPr>
                <w:rFonts w:ascii="Arial" w:hAnsi="Arial" w:cs="Arial"/>
              </w:rPr>
            </w:pPr>
            <w:r w:rsidRPr="005B7BB2">
              <w:rPr>
                <w:rFonts w:ascii="Arial" w:hAnsi="Arial" w:cs="Arial"/>
              </w:rPr>
              <w:t xml:space="preserve">A </w:t>
            </w:r>
            <w:r w:rsidR="00630F60" w:rsidRPr="005B7BB2">
              <w:rPr>
                <w:rFonts w:ascii="Arial" w:hAnsi="Arial" w:cs="Arial"/>
              </w:rPr>
              <w:t>volunteer for the role would be sought during the Summer as Safeguarding is a key responsibility for all levels the Club, not just Juniors.</w:t>
            </w:r>
          </w:p>
        </w:tc>
        <w:tc>
          <w:tcPr>
            <w:tcW w:w="1695" w:type="dxa"/>
          </w:tcPr>
          <w:p w14:paraId="5804E61F" w14:textId="77777777" w:rsidR="00DE5588" w:rsidRPr="005B7BB2" w:rsidRDefault="00DE5588">
            <w:pPr>
              <w:rPr>
                <w:rFonts w:ascii="Arial" w:hAnsi="Arial" w:cs="Arial"/>
              </w:rPr>
            </w:pPr>
          </w:p>
        </w:tc>
      </w:tr>
      <w:tr w:rsidR="005B7BB2" w:rsidRPr="005B7BB2" w14:paraId="43828C30" w14:textId="77777777" w:rsidTr="006D6868">
        <w:tc>
          <w:tcPr>
            <w:tcW w:w="704" w:type="dxa"/>
          </w:tcPr>
          <w:p w14:paraId="050773AD" w14:textId="478A4AC0" w:rsidR="00DE5588" w:rsidRPr="005B7BB2" w:rsidRDefault="00630F60" w:rsidP="005B7BB2">
            <w:pPr>
              <w:jc w:val="center"/>
              <w:rPr>
                <w:rFonts w:ascii="Arial" w:hAnsi="Arial" w:cs="Arial"/>
              </w:rPr>
            </w:pPr>
            <w:r w:rsidRPr="005B7BB2">
              <w:rPr>
                <w:rFonts w:ascii="Arial" w:hAnsi="Arial" w:cs="Arial"/>
              </w:rPr>
              <w:t>6</w:t>
            </w:r>
          </w:p>
        </w:tc>
        <w:tc>
          <w:tcPr>
            <w:tcW w:w="1418" w:type="dxa"/>
          </w:tcPr>
          <w:p w14:paraId="09ED5CE9" w14:textId="0040E43F" w:rsidR="00DE5588" w:rsidRPr="005B7BB2" w:rsidRDefault="00630F60">
            <w:pPr>
              <w:rPr>
                <w:rFonts w:ascii="Arial" w:hAnsi="Arial" w:cs="Arial"/>
              </w:rPr>
            </w:pPr>
            <w:r w:rsidRPr="005B7BB2">
              <w:rPr>
                <w:rFonts w:ascii="Arial" w:hAnsi="Arial" w:cs="Arial"/>
              </w:rPr>
              <w:t>Club Constitution/Trustees</w:t>
            </w:r>
          </w:p>
        </w:tc>
        <w:tc>
          <w:tcPr>
            <w:tcW w:w="5811" w:type="dxa"/>
          </w:tcPr>
          <w:p w14:paraId="576B7CFB" w14:textId="77777777" w:rsidR="00DE5588" w:rsidRDefault="00630F60" w:rsidP="005B7BB2">
            <w:pPr>
              <w:pStyle w:val="ListParagraph"/>
              <w:numPr>
                <w:ilvl w:val="0"/>
                <w:numId w:val="5"/>
              </w:numPr>
              <w:rPr>
                <w:rFonts w:ascii="Arial" w:hAnsi="Arial" w:cs="Arial"/>
              </w:rPr>
            </w:pPr>
            <w:r w:rsidRPr="005B7BB2">
              <w:rPr>
                <w:rFonts w:ascii="Arial" w:hAnsi="Arial" w:cs="Arial"/>
              </w:rPr>
              <w:t>CW outlined that there were no amendments to the 2022 document.</w:t>
            </w:r>
          </w:p>
          <w:p w14:paraId="68B402ED" w14:textId="54F537D5" w:rsidR="005561E7" w:rsidRPr="005B7BB2" w:rsidRDefault="005561E7" w:rsidP="005B7BB2">
            <w:pPr>
              <w:pStyle w:val="ListParagraph"/>
              <w:numPr>
                <w:ilvl w:val="0"/>
                <w:numId w:val="5"/>
              </w:numPr>
              <w:rPr>
                <w:rFonts w:ascii="Arial" w:hAnsi="Arial" w:cs="Arial"/>
              </w:rPr>
            </w:pPr>
            <w:r>
              <w:rPr>
                <w:rFonts w:ascii="Arial" w:hAnsi="Arial" w:cs="Arial"/>
              </w:rPr>
              <w:lastRenderedPageBreak/>
              <w:t xml:space="preserve">The ECB Anti-Discrimination Policy, discussed at Item 15, had not specifically been included as an amendment to the Constitution as it was felt that the document outlined the Club’s strongly held views on any kind of discrimination and reflected the ECB policy. However, it was decided that before the next AGM, the document should be updated to reference the ECB Anti-Discrimination Policy.  </w:t>
            </w:r>
          </w:p>
          <w:p w14:paraId="72121ECC" w14:textId="640794CA" w:rsidR="00630F60" w:rsidRPr="005B7BB2" w:rsidRDefault="00630F60" w:rsidP="005B7BB2">
            <w:pPr>
              <w:pStyle w:val="ListParagraph"/>
              <w:numPr>
                <w:ilvl w:val="0"/>
                <w:numId w:val="5"/>
              </w:numPr>
              <w:rPr>
                <w:rFonts w:ascii="Arial" w:hAnsi="Arial" w:cs="Arial"/>
              </w:rPr>
            </w:pPr>
            <w:r w:rsidRPr="005B7BB2">
              <w:rPr>
                <w:rFonts w:ascii="Arial" w:hAnsi="Arial" w:cs="Arial"/>
              </w:rPr>
              <w:t>The trustees of the Club remained: R</w:t>
            </w:r>
            <w:r w:rsidR="006A6DA2">
              <w:rPr>
                <w:rFonts w:ascii="Arial" w:hAnsi="Arial" w:cs="Arial"/>
              </w:rPr>
              <w:t xml:space="preserve">ob </w:t>
            </w:r>
            <w:proofErr w:type="spellStart"/>
            <w:r w:rsidRPr="005B7BB2">
              <w:rPr>
                <w:rFonts w:ascii="Arial" w:hAnsi="Arial" w:cs="Arial"/>
              </w:rPr>
              <w:t>B</w:t>
            </w:r>
            <w:r w:rsidR="006A6DA2">
              <w:rPr>
                <w:rFonts w:ascii="Arial" w:hAnsi="Arial" w:cs="Arial"/>
              </w:rPr>
              <w:t>ensly</w:t>
            </w:r>
            <w:proofErr w:type="spellEnd"/>
            <w:r w:rsidRPr="005B7BB2">
              <w:rPr>
                <w:rFonts w:ascii="Arial" w:hAnsi="Arial" w:cs="Arial"/>
              </w:rPr>
              <w:t>, G</w:t>
            </w:r>
            <w:r w:rsidR="006A6DA2">
              <w:rPr>
                <w:rFonts w:ascii="Arial" w:hAnsi="Arial" w:cs="Arial"/>
              </w:rPr>
              <w:t xml:space="preserve">raham </w:t>
            </w:r>
            <w:r w:rsidRPr="005B7BB2">
              <w:rPr>
                <w:rFonts w:ascii="Arial" w:hAnsi="Arial" w:cs="Arial"/>
              </w:rPr>
              <w:t>M</w:t>
            </w:r>
            <w:r w:rsidR="006A6DA2">
              <w:rPr>
                <w:rFonts w:ascii="Arial" w:hAnsi="Arial" w:cs="Arial"/>
              </w:rPr>
              <w:t>obbs</w:t>
            </w:r>
            <w:r w:rsidRPr="005B7BB2">
              <w:rPr>
                <w:rFonts w:ascii="Arial" w:hAnsi="Arial" w:cs="Arial"/>
              </w:rPr>
              <w:t xml:space="preserve">, Ian </w:t>
            </w:r>
            <w:proofErr w:type="spellStart"/>
            <w:r w:rsidRPr="005B7BB2">
              <w:rPr>
                <w:rFonts w:ascii="Arial" w:hAnsi="Arial" w:cs="Arial"/>
              </w:rPr>
              <w:t>Absolon</w:t>
            </w:r>
            <w:proofErr w:type="spellEnd"/>
            <w:r w:rsidRPr="005B7BB2">
              <w:rPr>
                <w:rFonts w:ascii="Arial" w:hAnsi="Arial" w:cs="Arial"/>
              </w:rPr>
              <w:t xml:space="preserve">, Dave </w:t>
            </w:r>
            <w:proofErr w:type="spellStart"/>
            <w:r w:rsidRPr="005B7BB2">
              <w:rPr>
                <w:rFonts w:ascii="Arial" w:hAnsi="Arial" w:cs="Arial"/>
              </w:rPr>
              <w:t>Courteen</w:t>
            </w:r>
            <w:proofErr w:type="spellEnd"/>
            <w:r w:rsidRPr="005B7BB2">
              <w:rPr>
                <w:rFonts w:ascii="Arial" w:hAnsi="Arial" w:cs="Arial"/>
              </w:rPr>
              <w:t xml:space="preserve"> and Rob </w:t>
            </w:r>
            <w:proofErr w:type="spellStart"/>
            <w:r w:rsidRPr="005B7BB2">
              <w:rPr>
                <w:rFonts w:ascii="Arial" w:hAnsi="Arial" w:cs="Arial"/>
              </w:rPr>
              <w:t>Nesling</w:t>
            </w:r>
            <w:proofErr w:type="spellEnd"/>
            <w:r w:rsidRPr="005B7BB2">
              <w:rPr>
                <w:rFonts w:ascii="Arial" w:hAnsi="Arial" w:cs="Arial"/>
              </w:rPr>
              <w:t>.</w:t>
            </w:r>
          </w:p>
        </w:tc>
        <w:tc>
          <w:tcPr>
            <w:tcW w:w="1695" w:type="dxa"/>
          </w:tcPr>
          <w:p w14:paraId="6AAAE89F" w14:textId="77777777" w:rsidR="00DE5588" w:rsidRDefault="00DE5588">
            <w:pPr>
              <w:rPr>
                <w:rFonts w:ascii="Arial" w:hAnsi="Arial" w:cs="Arial"/>
              </w:rPr>
            </w:pPr>
          </w:p>
          <w:p w14:paraId="703DB3DD" w14:textId="77777777" w:rsidR="005561E7" w:rsidRDefault="005561E7">
            <w:pPr>
              <w:rPr>
                <w:rFonts w:ascii="Arial" w:hAnsi="Arial" w:cs="Arial"/>
              </w:rPr>
            </w:pPr>
          </w:p>
          <w:p w14:paraId="0A8BC52A" w14:textId="77777777" w:rsidR="005561E7" w:rsidRDefault="005561E7">
            <w:pPr>
              <w:rPr>
                <w:rFonts w:ascii="Arial" w:hAnsi="Arial" w:cs="Arial"/>
              </w:rPr>
            </w:pPr>
          </w:p>
          <w:p w14:paraId="3C34753D" w14:textId="039F1E82" w:rsidR="005561E7" w:rsidRPr="005B7BB2" w:rsidRDefault="005561E7">
            <w:pPr>
              <w:rPr>
                <w:rFonts w:ascii="Arial" w:hAnsi="Arial" w:cs="Arial"/>
              </w:rPr>
            </w:pPr>
            <w:r>
              <w:rPr>
                <w:rFonts w:ascii="Arial" w:hAnsi="Arial" w:cs="Arial"/>
              </w:rPr>
              <w:lastRenderedPageBreak/>
              <w:t>CW to update the Constitution for presentation to the members at the 2024 AGM</w:t>
            </w:r>
          </w:p>
        </w:tc>
      </w:tr>
      <w:tr w:rsidR="005B7BB2" w:rsidRPr="005B7BB2" w14:paraId="116EA00F" w14:textId="77777777" w:rsidTr="006D6868">
        <w:tc>
          <w:tcPr>
            <w:tcW w:w="704" w:type="dxa"/>
          </w:tcPr>
          <w:p w14:paraId="4D4AF7E0" w14:textId="05315746" w:rsidR="00DE5588" w:rsidRPr="005B7BB2" w:rsidRDefault="00630F60" w:rsidP="005B7BB2">
            <w:pPr>
              <w:jc w:val="center"/>
              <w:rPr>
                <w:rFonts w:ascii="Arial" w:hAnsi="Arial" w:cs="Arial"/>
              </w:rPr>
            </w:pPr>
            <w:r w:rsidRPr="005B7BB2">
              <w:rPr>
                <w:rFonts w:ascii="Arial" w:hAnsi="Arial" w:cs="Arial"/>
              </w:rPr>
              <w:t>7</w:t>
            </w:r>
          </w:p>
        </w:tc>
        <w:tc>
          <w:tcPr>
            <w:tcW w:w="1418" w:type="dxa"/>
          </w:tcPr>
          <w:p w14:paraId="50142B29" w14:textId="0F9CF54E" w:rsidR="00DE5588" w:rsidRPr="005B7BB2" w:rsidRDefault="00630F60">
            <w:pPr>
              <w:rPr>
                <w:rFonts w:ascii="Arial" w:hAnsi="Arial" w:cs="Arial"/>
              </w:rPr>
            </w:pPr>
            <w:r w:rsidRPr="005B7BB2">
              <w:rPr>
                <w:rFonts w:ascii="Arial" w:hAnsi="Arial" w:cs="Arial"/>
              </w:rPr>
              <w:t>Election of Officers</w:t>
            </w:r>
          </w:p>
        </w:tc>
        <w:tc>
          <w:tcPr>
            <w:tcW w:w="5811" w:type="dxa"/>
          </w:tcPr>
          <w:p w14:paraId="057F9923" w14:textId="11E3FFFF" w:rsidR="00DE5588" w:rsidRPr="005B7BB2" w:rsidRDefault="00630F60" w:rsidP="005B7BB2">
            <w:pPr>
              <w:pStyle w:val="ListParagraph"/>
              <w:numPr>
                <w:ilvl w:val="0"/>
                <w:numId w:val="6"/>
              </w:numPr>
              <w:rPr>
                <w:rFonts w:ascii="Arial" w:hAnsi="Arial" w:cs="Arial"/>
              </w:rPr>
            </w:pPr>
            <w:r w:rsidRPr="005B7BB2">
              <w:rPr>
                <w:rFonts w:ascii="Arial" w:hAnsi="Arial" w:cs="Arial"/>
              </w:rPr>
              <w:t xml:space="preserve">Chairman – Rob </w:t>
            </w:r>
            <w:proofErr w:type="spellStart"/>
            <w:r w:rsidRPr="005B7BB2">
              <w:rPr>
                <w:rFonts w:ascii="Arial" w:hAnsi="Arial" w:cs="Arial"/>
              </w:rPr>
              <w:t>Bensly</w:t>
            </w:r>
            <w:proofErr w:type="spellEnd"/>
            <w:r w:rsidRPr="005B7BB2">
              <w:rPr>
                <w:rFonts w:ascii="Arial" w:hAnsi="Arial" w:cs="Arial"/>
              </w:rPr>
              <w:t xml:space="preserve"> (</w:t>
            </w:r>
            <w:proofErr w:type="gramStart"/>
            <w:r w:rsidRPr="005B7BB2">
              <w:rPr>
                <w:rFonts w:ascii="Arial" w:hAnsi="Arial" w:cs="Arial"/>
              </w:rPr>
              <w:t>P:DP</w:t>
            </w:r>
            <w:proofErr w:type="gramEnd"/>
            <w:r w:rsidRPr="005B7BB2">
              <w:rPr>
                <w:rFonts w:ascii="Arial" w:hAnsi="Arial" w:cs="Arial"/>
              </w:rPr>
              <w:t>, S:SB)</w:t>
            </w:r>
          </w:p>
          <w:p w14:paraId="53088373" w14:textId="0E5F029D" w:rsidR="00630F60" w:rsidRPr="005B7BB2" w:rsidRDefault="00630F60" w:rsidP="005B7BB2">
            <w:pPr>
              <w:pStyle w:val="ListParagraph"/>
              <w:numPr>
                <w:ilvl w:val="0"/>
                <w:numId w:val="6"/>
              </w:numPr>
              <w:rPr>
                <w:rFonts w:ascii="Arial" w:hAnsi="Arial" w:cs="Arial"/>
              </w:rPr>
            </w:pPr>
            <w:r w:rsidRPr="005B7BB2">
              <w:rPr>
                <w:rFonts w:ascii="Arial" w:hAnsi="Arial" w:cs="Arial"/>
              </w:rPr>
              <w:t>Club Captain – Chris Watson (</w:t>
            </w:r>
            <w:proofErr w:type="gramStart"/>
            <w:r w:rsidRPr="005B7BB2">
              <w:rPr>
                <w:rFonts w:ascii="Arial" w:hAnsi="Arial" w:cs="Arial"/>
              </w:rPr>
              <w:t>P:</w:t>
            </w:r>
            <w:r w:rsidR="005B7BB2">
              <w:rPr>
                <w:rFonts w:ascii="Arial" w:hAnsi="Arial" w:cs="Arial"/>
              </w:rPr>
              <w:t>RB</w:t>
            </w:r>
            <w:proofErr w:type="gramEnd"/>
            <w:r w:rsidRPr="005B7BB2">
              <w:rPr>
                <w:rFonts w:ascii="Arial" w:hAnsi="Arial" w:cs="Arial"/>
              </w:rPr>
              <w:t>, S:VS)</w:t>
            </w:r>
          </w:p>
          <w:p w14:paraId="6E522872"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 xml:space="preserve">Welfare Officer – Rob </w:t>
            </w:r>
            <w:proofErr w:type="spellStart"/>
            <w:r w:rsidRPr="005B7BB2">
              <w:rPr>
                <w:rFonts w:ascii="Arial" w:hAnsi="Arial" w:cs="Arial"/>
              </w:rPr>
              <w:t>Bensly</w:t>
            </w:r>
            <w:proofErr w:type="spellEnd"/>
            <w:r w:rsidRPr="005B7BB2">
              <w:rPr>
                <w:rFonts w:ascii="Arial" w:hAnsi="Arial" w:cs="Arial"/>
              </w:rPr>
              <w:t xml:space="preserve"> (</w:t>
            </w:r>
            <w:proofErr w:type="gramStart"/>
            <w:r w:rsidRPr="005B7BB2">
              <w:rPr>
                <w:rFonts w:ascii="Arial" w:hAnsi="Arial" w:cs="Arial"/>
              </w:rPr>
              <w:t>P:DP</w:t>
            </w:r>
            <w:proofErr w:type="gramEnd"/>
            <w:r w:rsidRPr="005B7BB2">
              <w:rPr>
                <w:rFonts w:ascii="Arial" w:hAnsi="Arial" w:cs="Arial"/>
              </w:rPr>
              <w:t>, S:GM)</w:t>
            </w:r>
          </w:p>
          <w:p w14:paraId="0E136D30"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1</w:t>
            </w:r>
            <w:r w:rsidRPr="005B7BB2">
              <w:rPr>
                <w:rFonts w:ascii="Arial" w:hAnsi="Arial" w:cs="Arial"/>
                <w:vertAlign w:val="superscript"/>
              </w:rPr>
              <w:t>st</w:t>
            </w:r>
            <w:r w:rsidRPr="005B7BB2">
              <w:rPr>
                <w:rFonts w:ascii="Arial" w:hAnsi="Arial" w:cs="Arial"/>
              </w:rPr>
              <w:t xml:space="preserve"> XI Captain – Dan Payne (P:SB, S:GM)</w:t>
            </w:r>
          </w:p>
          <w:p w14:paraId="12AAFDCD"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Sunday T30 Manager – Sam Boynton (</w:t>
            </w:r>
            <w:proofErr w:type="gramStart"/>
            <w:r w:rsidRPr="005B7BB2">
              <w:rPr>
                <w:rFonts w:ascii="Arial" w:hAnsi="Arial" w:cs="Arial"/>
              </w:rPr>
              <w:t>P:CW</w:t>
            </w:r>
            <w:proofErr w:type="gramEnd"/>
            <w:r w:rsidRPr="005B7BB2">
              <w:rPr>
                <w:rFonts w:ascii="Arial" w:hAnsi="Arial" w:cs="Arial"/>
              </w:rPr>
              <w:t>, S:BS)</w:t>
            </w:r>
          </w:p>
          <w:p w14:paraId="7EB0E540"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Ladies Captain – to be split as follows:</w:t>
            </w:r>
          </w:p>
          <w:p w14:paraId="7B5EA007"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 xml:space="preserve">Manager – Jenny Holmes (P:BS, </w:t>
            </w:r>
            <w:proofErr w:type="gramStart"/>
            <w:r w:rsidRPr="005B7BB2">
              <w:rPr>
                <w:rFonts w:ascii="Arial" w:hAnsi="Arial" w:cs="Arial"/>
              </w:rPr>
              <w:t>S:RB</w:t>
            </w:r>
            <w:proofErr w:type="gramEnd"/>
            <w:r w:rsidRPr="005B7BB2">
              <w:rPr>
                <w:rFonts w:ascii="Arial" w:hAnsi="Arial" w:cs="Arial"/>
              </w:rPr>
              <w:t>)</w:t>
            </w:r>
          </w:p>
          <w:p w14:paraId="163DA5D5"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On-field Captain – Kate Hind (P:SB, S:DK)</w:t>
            </w:r>
          </w:p>
          <w:p w14:paraId="632C0FC2"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Coach – Bruce Sears</w:t>
            </w:r>
          </w:p>
          <w:p w14:paraId="75B2C62B" w14:textId="77777777" w:rsidR="006B0F86" w:rsidRPr="005B7BB2" w:rsidRDefault="006B0F86" w:rsidP="005B7BB2">
            <w:pPr>
              <w:pStyle w:val="ListParagraph"/>
              <w:numPr>
                <w:ilvl w:val="0"/>
                <w:numId w:val="6"/>
              </w:numPr>
              <w:rPr>
                <w:rFonts w:ascii="Arial" w:hAnsi="Arial" w:cs="Arial"/>
              </w:rPr>
            </w:pPr>
            <w:proofErr w:type="spellStart"/>
            <w:r w:rsidRPr="005B7BB2">
              <w:rPr>
                <w:rFonts w:ascii="Arial" w:hAnsi="Arial" w:cs="Arial"/>
              </w:rPr>
              <w:t>Petanque</w:t>
            </w:r>
            <w:proofErr w:type="spellEnd"/>
            <w:r w:rsidRPr="005B7BB2">
              <w:rPr>
                <w:rFonts w:ascii="Arial" w:hAnsi="Arial" w:cs="Arial"/>
              </w:rPr>
              <w:t>/Table Tennis Coordinator – Val Swallow (</w:t>
            </w:r>
            <w:proofErr w:type="gramStart"/>
            <w:r w:rsidRPr="005B7BB2">
              <w:rPr>
                <w:rFonts w:ascii="Arial" w:hAnsi="Arial" w:cs="Arial"/>
              </w:rPr>
              <w:t>P:RB</w:t>
            </w:r>
            <w:proofErr w:type="gramEnd"/>
            <w:r w:rsidRPr="005B7BB2">
              <w:rPr>
                <w:rFonts w:ascii="Arial" w:hAnsi="Arial" w:cs="Arial"/>
              </w:rPr>
              <w:t>, S:BS)</w:t>
            </w:r>
          </w:p>
          <w:p w14:paraId="46028449"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 xml:space="preserve">Groundsman – Bill </w:t>
            </w:r>
            <w:proofErr w:type="spellStart"/>
            <w:r w:rsidRPr="005B7BB2">
              <w:rPr>
                <w:rFonts w:ascii="Arial" w:hAnsi="Arial" w:cs="Arial"/>
              </w:rPr>
              <w:t>Mugleston</w:t>
            </w:r>
            <w:proofErr w:type="spellEnd"/>
            <w:r w:rsidRPr="005B7BB2">
              <w:rPr>
                <w:rFonts w:ascii="Arial" w:hAnsi="Arial" w:cs="Arial"/>
              </w:rPr>
              <w:t xml:space="preserve"> (</w:t>
            </w:r>
            <w:proofErr w:type="gramStart"/>
            <w:r w:rsidRPr="005B7BB2">
              <w:rPr>
                <w:rFonts w:ascii="Arial" w:hAnsi="Arial" w:cs="Arial"/>
              </w:rPr>
              <w:t>P:CW</w:t>
            </w:r>
            <w:proofErr w:type="gramEnd"/>
            <w:r w:rsidRPr="005B7BB2">
              <w:rPr>
                <w:rFonts w:ascii="Arial" w:hAnsi="Arial" w:cs="Arial"/>
              </w:rPr>
              <w:t>, S:DK)</w:t>
            </w:r>
          </w:p>
          <w:p w14:paraId="29D2EFF3" w14:textId="2E398A68" w:rsidR="006B0F86" w:rsidRPr="005B7BB2" w:rsidRDefault="006B0F86" w:rsidP="005B7BB2">
            <w:pPr>
              <w:pStyle w:val="ListParagraph"/>
              <w:numPr>
                <w:ilvl w:val="0"/>
                <w:numId w:val="6"/>
              </w:numPr>
              <w:rPr>
                <w:rFonts w:ascii="Arial" w:hAnsi="Arial" w:cs="Arial"/>
              </w:rPr>
            </w:pPr>
            <w:r w:rsidRPr="005B7BB2">
              <w:rPr>
                <w:rFonts w:ascii="Arial" w:hAnsi="Arial" w:cs="Arial"/>
              </w:rPr>
              <w:t>Secretary – Vacant</w:t>
            </w:r>
          </w:p>
          <w:p w14:paraId="289CE6A3"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Treasurer – Graham Mobbs (</w:t>
            </w:r>
            <w:proofErr w:type="gramStart"/>
            <w:r w:rsidRPr="005B7BB2">
              <w:rPr>
                <w:rFonts w:ascii="Arial" w:hAnsi="Arial" w:cs="Arial"/>
              </w:rPr>
              <w:t>P:DP</w:t>
            </w:r>
            <w:proofErr w:type="gramEnd"/>
            <w:r w:rsidRPr="005B7BB2">
              <w:rPr>
                <w:rFonts w:ascii="Arial" w:hAnsi="Arial" w:cs="Arial"/>
              </w:rPr>
              <w:t>, S:SB)</w:t>
            </w:r>
          </w:p>
          <w:p w14:paraId="2716B8B8"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 xml:space="preserve">Website Manager – See </w:t>
            </w:r>
            <w:proofErr w:type="gramStart"/>
            <w:r w:rsidRPr="005B7BB2">
              <w:rPr>
                <w:rFonts w:ascii="Arial" w:hAnsi="Arial" w:cs="Arial"/>
              </w:rPr>
              <w:t>fundraising</w:t>
            </w:r>
            <w:proofErr w:type="gramEnd"/>
          </w:p>
          <w:p w14:paraId="02C376E1"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 xml:space="preserve">Management Committee – Officers plus Bruce Sears, Harry </w:t>
            </w:r>
            <w:proofErr w:type="spellStart"/>
            <w:r w:rsidRPr="005B7BB2">
              <w:rPr>
                <w:rFonts w:ascii="Arial" w:hAnsi="Arial" w:cs="Arial"/>
              </w:rPr>
              <w:t>Nesling</w:t>
            </w:r>
            <w:proofErr w:type="spellEnd"/>
            <w:r w:rsidRPr="005B7BB2">
              <w:rPr>
                <w:rFonts w:ascii="Arial" w:hAnsi="Arial" w:cs="Arial"/>
              </w:rPr>
              <w:t xml:space="preserve"> and Eric Davy (</w:t>
            </w:r>
            <w:proofErr w:type="gramStart"/>
            <w:r w:rsidRPr="005B7BB2">
              <w:rPr>
                <w:rFonts w:ascii="Arial" w:hAnsi="Arial" w:cs="Arial"/>
              </w:rPr>
              <w:t>P:CW</w:t>
            </w:r>
            <w:proofErr w:type="gramEnd"/>
            <w:r w:rsidRPr="005B7BB2">
              <w:rPr>
                <w:rFonts w:ascii="Arial" w:hAnsi="Arial" w:cs="Arial"/>
              </w:rPr>
              <w:t>, S:VS)</w:t>
            </w:r>
          </w:p>
          <w:p w14:paraId="6754E823" w14:textId="77777777" w:rsidR="00882EEC" w:rsidRPr="005B7BB2" w:rsidRDefault="006B0F86" w:rsidP="005B7BB2">
            <w:pPr>
              <w:pStyle w:val="ListParagraph"/>
              <w:numPr>
                <w:ilvl w:val="0"/>
                <w:numId w:val="6"/>
              </w:numPr>
              <w:rPr>
                <w:rFonts w:ascii="Arial" w:hAnsi="Arial" w:cs="Arial"/>
              </w:rPr>
            </w:pPr>
            <w:r w:rsidRPr="005B7BB2">
              <w:rPr>
                <w:rFonts w:ascii="Arial" w:hAnsi="Arial" w:cs="Arial"/>
              </w:rPr>
              <w:t>Sub Committee – Events Committee</w:t>
            </w:r>
            <w:r w:rsidR="00882EEC" w:rsidRPr="005B7BB2">
              <w:rPr>
                <w:rFonts w:ascii="Arial" w:hAnsi="Arial" w:cs="Arial"/>
              </w:rPr>
              <w:t>, see fundraising.</w:t>
            </w:r>
          </w:p>
          <w:p w14:paraId="30C8951E" w14:textId="488B45CA" w:rsidR="006B0F86" w:rsidRPr="005B7BB2" w:rsidRDefault="006B0F86" w:rsidP="005B7BB2">
            <w:pPr>
              <w:pStyle w:val="ListParagraph"/>
              <w:numPr>
                <w:ilvl w:val="0"/>
                <w:numId w:val="6"/>
              </w:numPr>
              <w:rPr>
                <w:rFonts w:ascii="Arial" w:hAnsi="Arial" w:cs="Arial"/>
              </w:rPr>
            </w:pPr>
            <w:r w:rsidRPr="005B7BB2">
              <w:rPr>
                <w:rFonts w:ascii="Arial" w:hAnsi="Arial" w:cs="Arial"/>
              </w:rPr>
              <w:t>Vice-captain posts were not elected</w:t>
            </w:r>
            <w:r w:rsidR="006A6DA2">
              <w:rPr>
                <w:rFonts w:ascii="Arial" w:hAnsi="Arial" w:cs="Arial"/>
              </w:rPr>
              <w:t xml:space="preserve"> at the meeting</w:t>
            </w:r>
            <w:r w:rsidRPr="005B7BB2">
              <w:rPr>
                <w:rFonts w:ascii="Arial" w:hAnsi="Arial" w:cs="Arial"/>
              </w:rPr>
              <w:t xml:space="preserve"> and each captain </w:t>
            </w:r>
            <w:r w:rsidR="004D3D19">
              <w:rPr>
                <w:rFonts w:ascii="Arial" w:hAnsi="Arial" w:cs="Arial"/>
              </w:rPr>
              <w:t>sh</w:t>
            </w:r>
            <w:r w:rsidRPr="005B7BB2">
              <w:rPr>
                <w:rFonts w:ascii="Arial" w:hAnsi="Arial" w:cs="Arial"/>
              </w:rPr>
              <w:t xml:space="preserve">ould appoint a </w:t>
            </w:r>
            <w:r w:rsidR="006A6DA2">
              <w:rPr>
                <w:rFonts w:ascii="Arial" w:hAnsi="Arial" w:cs="Arial"/>
              </w:rPr>
              <w:t>vice</w:t>
            </w:r>
            <w:r w:rsidRPr="005B7BB2">
              <w:rPr>
                <w:rFonts w:ascii="Arial" w:hAnsi="Arial" w:cs="Arial"/>
              </w:rPr>
              <w:t>-</w:t>
            </w:r>
            <w:r w:rsidR="006A6DA2">
              <w:rPr>
                <w:rFonts w:ascii="Arial" w:hAnsi="Arial" w:cs="Arial"/>
              </w:rPr>
              <w:t>captain</w:t>
            </w:r>
            <w:r w:rsidRPr="005B7BB2">
              <w:rPr>
                <w:rFonts w:ascii="Arial" w:hAnsi="Arial" w:cs="Arial"/>
              </w:rPr>
              <w:t xml:space="preserve"> at the start of each game</w:t>
            </w:r>
            <w:r w:rsidR="006A6DA2">
              <w:rPr>
                <w:rFonts w:ascii="Arial" w:hAnsi="Arial" w:cs="Arial"/>
              </w:rPr>
              <w:t xml:space="preserve"> or over a period</w:t>
            </w:r>
            <w:r w:rsidRPr="005B7BB2">
              <w:rPr>
                <w:rFonts w:ascii="Arial" w:hAnsi="Arial" w:cs="Arial"/>
              </w:rPr>
              <w:t>.</w:t>
            </w:r>
          </w:p>
        </w:tc>
        <w:tc>
          <w:tcPr>
            <w:tcW w:w="1695" w:type="dxa"/>
          </w:tcPr>
          <w:p w14:paraId="1A0D75D8" w14:textId="025B34CE" w:rsidR="006B0F86" w:rsidRPr="005B7BB2" w:rsidRDefault="006B0F86">
            <w:pPr>
              <w:rPr>
                <w:rFonts w:ascii="Arial" w:hAnsi="Arial" w:cs="Arial"/>
              </w:rPr>
            </w:pPr>
          </w:p>
        </w:tc>
      </w:tr>
      <w:tr w:rsidR="005B7BB2" w:rsidRPr="005B7BB2" w14:paraId="75165B37" w14:textId="77777777" w:rsidTr="006D6868">
        <w:tc>
          <w:tcPr>
            <w:tcW w:w="704" w:type="dxa"/>
          </w:tcPr>
          <w:p w14:paraId="11B194FF" w14:textId="3BB17D20" w:rsidR="00DE5588" w:rsidRPr="005B7BB2" w:rsidRDefault="006B0F86" w:rsidP="005B7BB2">
            <w:pPr>
              <w:jc w:val="center"/>
              <w:rPr>
                <w:rFonts w:ascii="Arial" w:hAnsi="Arial" w:cs="Arial"/>
              </w:rPr>
            </w:pPr>
            <w:r w:rsidRPr="005B7BB2">
              <w:rPr>
                <w:rFonts w:ascii="Arial" w:hAnsi="Arial" w:cs="Arial"/>
              </w:rPr>
              <w:t>8</w:t>
            </w:r>
          </w:p>
        </w:tc>
        <w:tc>
          <w:tcPr>
            <w:tcW w:w="1418" w:type="dxa"/>
          </w:tcPr>
          <w:p w14:paraId="64ADBA53" w14:textId="4CAD6F80" w:rsidR="00DE5588" w:rsidRPr="005B7BB2" w:rsidRDefault="006B0F86">
            <w:pPr>
              <w:rPr>
                <w:rFonts w:ascii="Arial" w:hAnsi="Arial" w:cs="Arial"/>
              </w:rPr>
            </w:pPr>
            <w:r w:rsidRPr="005B7BB2">
              <w:rPr>
                <w:rFonts w:ascii="Arial" w:hAnsi="Arial" w:cs="Arial"/>
              </w:rPr>
              <w:t>Fixtures 2023</w:t>
            </w:r>
          </w:p>
        </w:tc>
        <w:tc>
          <w:tcPr>
            <w:tcW w:w="5811" w:type="dxa"/>
          </w:tcPr>
          <w:p w14:paraId="600B229B" w14:textId="29A84A6D" w:rsidR="00DE5588" w:rsidRDefault="006B0F86" w:rsidP="00A71D64">
            <w:pPr>
              <w:pStyle w:val="ListParagraph"/>
              <w:numPr>
                <w:ilvl w:val="0"/>
                <w:numId w:val="7"/>
              </w:numPr>
              <w:rPr>
                <w:rFonts w:ascii="Arial" w:hAnsi="Arial" w:cs="Arial"/>
              </w:rPr>
            </w:pPr>
            <w:r w:rsidRPr="00A71D64">
              <w:rPr>
                <w:rFonts w:ascii="Arial" w:hAnsi="Arial" w:cs="Arial"/>
              </w:rPr>
              <w:t xml:space="preserve">The Two Counties and Suffolk Alliance fixtures had been received and are posted on the Club </w:t>
            </w:r>
            <w:r w:rsidR="00A71D64">
              <w:rPr>
                <w:rFonts w:ascii="Arial" w:hAnsi="Arial" w:cs="Arial"/>
              </w:rPr>
              <w:t>w</w:t>
            </w:r>
            <w:r w:rsidRPr="00A71D64">
              <w:rPr>
                <w:rFonts w:ascii="Arial" w:hAnsi="Arial" w:cs="Arial"/>
              </w:rPr>
              <w:t>ebsite.</w:t>
            </w:r>
          </w:p>
          <w:p w14:paraId="383C0659" w14:textId="04C727B9" w:rsidR="004D3D19" w:rsidRPr="00A71D64" w:rsidRDefault="004D3D19" w:rsidP="00A71D64">
            <w:pPr>
              <w:pStyle w:val="ListParagraph"/>
              <w:numPr>
                <w:ilvl w:val="0"/>
                <w:numId w:val="7"/>
              </w:numPr>
              <w:rPr>
                <w:rFonts w:ascii="Arial" w:hAnsi="Arial" w:cs="Arial"/>
              </w:rPr>
            </w:pPr>
            <w:r>
              <w:rPr>
                <w:rFonts w:ascii="Arial" w:hAnsi="Arial" w:cs="Arial"/>
              </w:rPr>
              <w:t>It was agreed that, after a period in Div 6, the Club’s drive for 2023 should be promotion to Div 5.</w:t>
            </w:r>
          </w:p>
          <w:p w14:paraId="49591DBF" w14:textId="491F5CCE" w:rsidR="006B0F86" w:rsidRPr="00A71D64" w:rsidRDefault="006B0F86" w:rsidP="00A71D64">
            <w:pPr>
              <w:pStyle w:val="ListParagraph"/>
              <w:numPr>
                <w:ilvl w:val="0"/>
                <w:numId w:val="7"/>
              </w:numPr>
              <w:rPr>
                <w:rFonts w:ascii="Arial" w:hAnsi="Arial" w:cs="Arial"/>
              </w:rPr>
            </w:pPr>
            <w:r w:rsidRPr="00A71D64">
              <w:rPr>
                <w:rFonts w:ascii="Arial" w:hAnsi="Arial" w:cs="Arial"/>
              </w:rPr>
              <w:t>It was decided that the Club would look to fulfil the fixture on 6 May (Coronation Day) and VS kindly offered to donate the tea on that day.</w:t>
            </w:r>
          </w:p>
          <w:p w14:paraId="757727E1" w14:textId="4A3961C8" w:rsidR="000F465F" w:rsidRPr="00A71D64" w:rsidRDefault="000F465F" w:rsidP="00A71D64">
            <w:pPr>
              <w:pStyle w:val="ListParagraph"/>
              <w:numPr>
                <w:ilvl w:val="0"/>
                <w:numId w:val="7"/>
              </w:numPr>
              <w:rPr>
                <w:rFonts w:ascii="Arial" w:hAnsi="Arial" w:cs="Arial"/>
              </w:rPr>
            </w:pPr>
            <w:r w:rsidRPr="00A71D64">
              <w:rPr>
                <w:rFonts w:ascii="Arial" w:hAnsi="Arial" w:cs="Arial"/>
              </w:rPr>
              <w:t>Suffolk Cup – The Club had entered the Cup for 2023 season and DK offered to captain and coordinate the fixtures.</w:t>
            </w:r>
            <w:r w:rsidR="00630386">
              <w:rPr>
                <w:rFonts w:ascii="Arial" w:hAnsi="Arial" w:cs="Arial"/>
              </w:rPr>
              <w:t xml:space="preserve"> This was agreed with Dk to deconflict fixtures with SB.</w:t>
            </w:r>
          </w:p>
          <w:p w14:paraId="77D1EB20" w14:textId="658F53C6" w:rsidR="006B0F86" w:rsidRPr="00A71D64" w:rsidRDefault="006B0F86" w:rsidP="00A71D64">
            <w:pPr>
              <w:pStyle w:val="ListParagraph"/>
              <w:numPr>
                <w:ilvl w:val="0"/>
                <w:numId w:val="7"/>
              </w:numPr>
              <w:rPr>
                <w:rFonts w:ascii="Arial" w:hAnsi="Arial" w:cs="Arial"/>
              </w:rPr>
            </w:pPr>
            <w:r w:rsidRPr="00A71D64">
              <w:rPr>
                <w:rFonts w:ascii="Arial" w:hAnsi="Arial" w:cs="Arial"/>
              </w:rPr>
              <w:t xml:space="preserve">Teas – It was agreed that the Club would continue to offer </w:t>
            </w:r>
            <w:r w:rsidR="000F465F" w:rsidRPr="00A71D64">
              <w:rPr>
                <w:rFonts w:ascii="Arial" w:hAnsi="Arial" w:cs="Arial"/>
              </w:rPr>
              <w:t xml:space="preserve">teas, hopefully on a reciprocal basis. If an opponent doesn’t offer </w:t>
            </w:r>
            <w:proofErr w:type="gramStart"/>
            <w:r w:rsidR="000F465F" w:rsidRPr="00A71D64">
              <w:rPr>
                <w:rFonts w:ascii="Arial" w:hAnsi="Arial" w:cs="Arial"/>
              </w:rPr>
              <w:t>teas</w:t>
            </w:r>
            <w:proofErr w:type="gramEnd"/>
            <w:r w:rsidR="000F465F" w:rsidRPr="00A71D64">
              <w:rPr>
                <w:rFonts w:ascii="Arial" w:hAnsi="Arial" w:cs="Arial"/>
              </w:rPr>
              <w:t xml:space="preserve"> it was agreed that DP would offer them the choice of not having a </w:t>
            </w:r>
            <w:proofErr w:type="spellStart"/>
            <w:r w:rsidR="000F465F" w:rsidRPr="00A71D64">
              <w:rPr>
                <w:rFonts w:ascii="Arial" w:hAnsi="Arial" w:cs="Arial"/>
              </w:rPr>
              <w:t>Worlingworth</w:t>
            </w:r>
            <w:proofErr w:type="spellEnd"/>
            <w:r w:rsidR="000F465F" w:rsidRPr="00A71D64">
              <w:rPr>
                <w:rFonts w:ascii="Arial" w:hAnsi="Arial" w:cs="Arial"/>
              </w:rPr>
              <w:t xml:space="preserve"> tea or pay £25. If they choose the former a half tea would be produced for the home team with the saved money going to offset the away fixture</w:t>
            </w:r>
            <w:r w:rsidR="006A6DA2">
              <w:rPr>
                <w:rFonts w:ascii="Arial" w:hAnsi="Arial" w:cs="Arial"/>
              </w:rPr>
              <w:t xml:space="preserve"> match fees</w:t>
            </w:r>
            <w:r w:rsidR="000F465F" w:rsidRPr="00A71D64">
              <w:rPr>
                <w:rFonts w:ascii="Arial" w:hAnsi="Arial" w:cs="Arial"/>
              </w:rPr>
              <w:t xml:space="preserve">. If the latter, the money would be used to reduce the away match fee by £2 per person. </w:t>
            </w:r>
          </w:p>
        </w:tc>
        <w:tc>
          <w:tcPr>
            <w:tcW w:w="1695" w:type="dxa"/>
          </w:tcPr>
          <w:p w14:paraId="4B3616D2" w14:textId="6CA7ACEC" w:rsidR="00DE5588" w:rsidRPr="005B7BB2" w:rsidRDefault="00A71D64">
            <w:pPr>
              <w:rPr>
                <w:rFonts w:ascii="Arial" w:hAnsi="Arial" w:cs="Arial"/>
              </w:rPr>
            </w:pPr>
            <w:r>
              <w:rPr>
                <w:rFonts w:ascii="Arial" w:hAnsi="Arial" w:cs="Arial"/>
              </w:rPr>
              <w:t xml:space="preserve">RB – </w:t>
            </w:r>
            <w:r w:rsidR="00630386">
              <w:rPr>
                <w:rFonts w:ascii="Arial" w:hAnsi="Arial" w:cs="Arial"/>
              </w:rPr>
              <w:t>To c</w:t>
            </w:r>
            <w:r>
              <w:rPr>
                <w:rFonts w:ascii="Arial" w:hAnsi="Arial" w:cs="Arial"/>
              </w:rPr>
              <w:t>ontact Suffolk Cricket to obtain full details of Suffolk Cup and pass to DK.</w:t>
            </w:r>
          </w:p>
        </w:tc>
      </w:tr>
      <w:tr w:rsidR="005B7BB2" w:rsidRPr="005B7BB2" w14:paraId="50D691EF" w14:textId="77777777" w:rsidTr="006D6868">
        <w:tc>
          <w:tcPr>
            <w:tcW w:w="704" w:type="dxa"/>
          </w:tcPr>
          <w:p w14:paraId="256EB3F8" w14:textId="7741E63C" w:rsidR="00DE5588" w:rsidRPr="005B7BB2" w:rsidRDefault="000F465F" w:rsidP="005B7BB2">
            <w:pPr>
              <w:jc w:val="center"/>
              <w:rPr>
                <w:rFonts w:ascii="Arial" w:hAnsi="Arial" w:cs="Arial"/>
              </w:rPr>
            </w:pPr>
            <w:r w:rsidRPr="005B7BB2">
              <w:rPr>
                <w:rFonts w:ascii="Arial" w:hAnsi="Arial" w:cs="Arial"/>
              </w:rPr>
              <w:t>9</w:t>
            </w:r>
          </w:p>
        </w:tc>
        <w:tc>
          <w:tcPr>
            <w:tcW w:w="1418" w:type="dxa"/>
          </w:tcPr>
          <w:p w14:paraId="22FB01F2" w14:textId="09DF2D4B" w:rsidR="00DE5588" w:rsidRPr="005B7BB2" w:rsidRDefault="000F465F">
            <w:pPr>
              <w:rPr>
                <w:rFonts w:ascii="Arial" w:hAnsi="Arial" w:cs="Arial"/>
              </w:rPr>
            </w:pPr>
            <w:r w:rsidRPr="005B7BB2">
              <w:rPr>
                <w:rFonts w:ascii="Arial" w:hAnsi="Arial" w:cs="Arial"/>
              </w:rPr>
              <w:t>Ladies Update</w:t>
            </w:r>
          </w:p>
        </w:tc>
        <w:tc>
          <w:tcPr>
            <w:tcW w:w="5811" w:type="dxa"/>
          </w:tcPr>
          <w:p w14:paraId="2A9405FF" w14:textId="5E390406" w:rsidR="00A71D64" w:rsidRDefault="000F465F" w:rsidP="00A71D64">
            <w:pPr>
              <w:pStyle w:val="ListParagraph"/>
              <w:numPr>
                <w:ilvl w:val="0"/>
                <w:numId w:val="8"/>
              </w:numPr>
              <w:rPr>
                <w:rFonts w:ascii="Arial" w:hAnsi="Arial" w:cs="Arial"/>
              </w:rPr>
            </w:pPr>
            <w:r w:rsidRPr="00A71D64">
              <w:rPr>
                <w:rFonts w:ascii="Arial" w:hAnsi="Arial" w:cs="Arial"/>
              </w:rPr>
              <w:t>In JH’s absence, DP reported on her behalf that</w:t>
            </w:r>
            <w:r w:rsidR="00012EEA" w:rsidRPr="00A71D64">
              <w:rPr>
                <w:rFonts w:ascii="Arial" w:hAnsi="Arial" w:cs="Arial"/>
              </w:rPr>
              <w:t xml:space="preserve"> the Ladies had enjoyed a successful season with </w:t>
            </w:r>
            <w:r w:rsidR="00012EEA" w:rsidRPr="00A71D64">
              <w:rPr>
                <w:rFonts w:ascii="Arial" w:hAnsi="Arial" w:cs="Arial"/>
              </w:rPr>
              <w:lastRenderedPageBreak/>
              <w:t>improved results</w:t>
            </w:r>
            <w:r w:rsidR="00FD136D">
              <w:rPr>
                <w:rFonts w:ascii="Arial" w:hAnsi="Arial" w:cs="Arial"/>
              </w:rPr>
              <w:t xml:space="preserve"> and </w:t>
            </w:r>
            <w:r w:rsidR="00012EEA" w:rsidRPr="00A71D64">
              <w:rPr>
                <w:rFonts w:ascii="Arial" w:hAnsi="Arial" w:cs="Arial"/>
              </w:rPr>
              <w:t xml:space="preserve">new members while still having fun. </w:t>
            </w:r>
          </w:p>
          <w:p w14:paraId="0267D1D3" w14:textId="3E24BDD8" w:rsidR="00A71D64" w:rsidRDefault="00243611" w:rsidP="00A71D64">
            <w:pPr>
              <w:pStyle w:val="ListParagraph"/>
              <w:numPr>
                <w:ilvl w:val="0"/>
                <w:numId w:val="8"/>
              </w:numPr>
              <w:rPr>
                <w:rFonts w:ascii="Arial" w:hAnsi="Arial" w:cs="Arial"/>
              </w:rPr>
            </w:pPr>
            <w:r w:rsidRPr="00A71D64">
              <w:rPr>
                <w:rFonts w:ascii="Arial" w:hAnsi="Arial" w:cs="Arial"/>
              </w:rPr>
              <w:t>Special mention to Chloe Williams and Kate Hind as leading run</w:t>
            </w:r>
            <w:r w:rsidR="006A6DA2">
              <w:rPr>
                <w:rFonts w:ascii="Arial" w:hAnsi="Arial" w:cs="Arial"/>
              </w:rPr>
              <w:t>-</w:t>
            </w:r>
            <w:r w:rsidRPr="00A71D64">
              <w:rPr>
                <w:rFonts w:ascii="Arial" w:hAnsi="Arial" w:cs="Arial"/>
              </w:rPr>
              <w:t>scorer/wicket</w:t>
            </w:r>
            <w:r w:rsidR="006A6DA2">
              <w:rPr>
                <w:rFonts w:ascii="Arial" w:hAnsi="Arial" w:cs="Arial"/>
              </w:rPr>
              <w:t>-</w:t>
            </w:r>
            <w:r w:rsidRPr="00A71D64">
              <w:rPr>
                <w:rFonts w:ascii="Arial" w:hAnsi="Arial" w:cs="Arial"/>
              </w:rPr>
              <w:t xml:space="preserve">taker respectively. </w:t>
            </w:r>
          </w:p>
          <w:p w14:paraId="04617B1A" w14:textId="77777777" w:rsidR="00A71D64" w:rsidRDefault="00243611" w:rsidP="00A71D64">
            <w:pPr>
              <w:pStyle w:val="ListParagraph"/>
              <w:numPr>
                <w:ilvl w:val="0"/>
                <w:numId w:val="8"/>
              </w:numPr>
              <w:rPr>
                <w:rFonts w:ascii="Arial" w:hAnsi="Arial" w:cs="Arial"/>
              </w:rPr>
            </w:pPr>
            <w:r w:rsidRPr="00A71D64">
              <w:rPr>
                <w:rFonts w:ascii="Arial" w:hAnsi="Arial" w:cs="Arial"/>
              </w:rPr>
              <w:t xml:space="preserve">The team would be entering a new softball league for 2023 as well as the usual Two Counties T20 league. </w:t>
            </w:r>
          </w:p>
          <w:p w14:paraId="11993782" w14:textId="77777777" w:rsidR="00A71D64" w:rsidRDefault="00243611" w:rsidP="00A71D64">
            <w:pPr>
              <w:pStyle w:val="ListParagraph"/>
              <w:numPr>
                <w:ilvl w:val="0"/>
                <w:numId w:val="8"/>
              </w:numPr>
              <w:rPr>
                <w:rFonts w:ascii="Arial" w:hAnsi="Arial" w:cs="Arial"/>
              </w:rPr>
            </w:pPr>
            <w:proofErr w:type="gramStart"/>
            <w:r w:rsidRPr="00A71D64">
              <w:rPr>
                <w:rFonts w:ascii="Arial" w:hAnsi="Arial" w:cs="Arial"/>
              </w:rPr>
              <w:t>Thanks</w:t>
            </w:r>
            <w:proofErr w:type="gramEnd"/>
            <w:r w:rsidRPr="00A71D64">
              <w:rPr>
                <w:rFonts w:ascii="Arial" w:hAnsi="Arial" w:cs="Arial"/>
              </w:rPr>
              <w:t xml:space="preserve"> in particular to Guy Wood (unfortunately away for 2023 season) and Bruce Sears for all their support plus those who gave up their time to assist on match days. </w:t>
            </w:r>
          </w:p>
          <w:p w14:paraId="12865405" w14:textId="5268EC61" w:rsidR="00012EEA" w:rsidRPr="005B7BB2" w:rsidRDefault="00243611" w:rsidP="004D3D19">
            <w:pPr>
              <w:pStyle w:val="ListParagraph"/>
              <w:numPr>
                <w:ilvl w:val="0"/>
                <w:numId w:val="8"/>
              </w:numPr>
              <w:rPr>
                <w:rFonts w:ascii="Arial" w:hAnsi="Arial" w:cs="Arial"/>
              </w:rPr>
            </w:pPr>
            <w:r w:rsidRPr="00A71D64">
              <w:rPr>
                <w:rFonts w:ascii="Arial" w:hAnsi="Arial" w:cs="Arial"/>
              </w:rPr>
              <w:t>Looking forward to a successful 2023.</w:t>
            </w:r>
          </w:p>
        </w:tc>
        <w:tc>
          <w:tcPr>
            <w:tcW w:w="1695" w:type="dxa"/>
          </w:tcPr>
          <w:p w14:paraId="4651F2A6" w14:textId="77777777" w:rsidR="00DE5588" w:rsidRPr="005B7BB2" w:rsidRDefault="00DE5588">
            <w:pPr>
              <w:rPr>
                <w:rFonts w:ascii="Arial" w:hAnsi="Arial" w:cs="Arial"/>
              </w:rPr>
            </w:pPr>
          </w:p>
        </w:tc>
      </w:tr>
      <w:tr w:rsidR="005B7BB2" w:rsidRPr="005B7BB2" w14:paraId="29484B94" w14:textId="77777777" w:rsidTr="006D6868">
        <w:tc>
          <w:tcPr>
            <w:tcW w:w="704" w:type="dxa"/>
          </w:tcPr>
          <w:p w14:paraId="4C1FEE51" w14:textId="76F550DC" w:rsidR="00DE5588" w:rsidRPr="005B7BB2" w:rsidRDefault="000F465F" w:rsidP="005B7BB2">
            <w:pPr>
              <w:jc w:val="center"/>
              <w:rPr>
                <w:rFonts w:ascii="Arial" w:hAnsi="Arial" w:cs="Arial"/>
              </w:rPr>
            </w:pPr>
            <w:r w:rsidRPr="005B7BB2">
              <w:rPr>
                <w:rFonts w:ascii="Arial" w:hAnsi="Arial" w:cs="Arial"/>
              </w:rPr>
              <w:t>10</w:t>
            </w:r>
          </w:p>
        </w:tc>
        <w:tc>
          <w:tcPr>
            <w:tcW w:w="1418" w:type="dxa"/>
          </w:tcPr>
          <w:p w14:paraId="0006682E" w14:textId="514055B8" w:rsidR="00DE5588" w:rsidRPr="005B7BB2" w:rsidRDefault="000F465F">
            <w:pPr>
              <w:rPr>
                <w:rFonts w:ascii="Arial" w:hAnsi="Arial" w:cs="Arial"/>
              </w:rPr>
            </w:pPr>
            <w:r w:rsidRPr="005B7BB2">
              <w:rPr>
                <w:rFonts w:ascii="Arial" w:hAnsi="Arial" w:cs="Arial"/>
              </w:rPr>
              <w:t>Junior Update</w:t>
            </w:r>
          </w:p>
        </w:tc>
        <w:tc>
          <w:tcPr>
            <w:tcW w:w="5811" w:type="dxa"/>
          </w:tcPr>
          <w:p w14:paraId="34EEAE31" w14:textId="359E1B04" w:rsidR="00A71D64" w:rsidRDefault="000F465F" w:rsidP="00A71D64">
            <w:pPr>
              <w:pStyle w:val="ListParagraph"/>
              <w:numPr>
                <w:ilvl w:val="0"/>
                <w:numId w:val="9"/>
              </w:numPr>
              <w:rPr>
                <w:rFonts w:ascii="Arial" w:hAnsi="Arial" w:cs="Arial"/>
              </w:rPr>
            </w:pPr>
            <w:r w:rsidRPr="00A71D64">
              <w:rPr>
                <w:rFonts w:ascii="Arial" w:hAnsi="Arial" w:cs="Arial"/>
              </w:rPr>
              <w:t xml:space="preserve">The Club had run a Sat morning session for </w:t>
            </w:r>
            <w:proofErr w:type="gramStart"/>
            <w:r w:rsidRPr="00A71D64">
              <w:rPr>
                <w:rFonts w:ascii="Arial" w:hAnsi="Arial" w:cs="Arial"/>
              </w:rPr>
              <w:t>11 year olds</w:t>
            </w:r>
            <w:proofErr w:type="gramEnd"/>
            <w:r w:rsidRPr="00A71D64">
              <w:rPr>
                <w:rFonts w:ascii="Arial" w:hAnsi="Arial" w:cs="Arial"/>
              </w:rPr>
              <w:t xml:space="preserve"> and below with the older children on a Tue</w:t>
            </w:r>
            <w:r w:rsidR="00630386">
              <w:rPr>
                <w:rFonts w:ascii="Arial" w:hAnsi="Arial" w:cs="Arial"/>
              </w:rPr>
              <w:t>sday</w:t>
            </w:r>
            <w:r w:rsidRPr="00A71D64">
              <w:rPr>
                <w:rFonts w:ascii="Arial" w:hAnsi="Arial" w:cs="Arial"/>
              </w:rPr>
              <w:t xml:space="preserve"> evening in 2022. </w:t>
            </w:r>
          </w:p>
          <w:p w14:paraId="04D51BD6" w14:textId="77777777" w:rsidR="00A71D64" w:rsidRDefault="000F465F" w:rsidP="00A71D64">
            <w:pPr>
              <w:pStyle w:val="ListParagraph"/>
              <w:numPr>
                <w:ilvl w:val="0"/>
                <w:numId w:val="9"/>
              </w:numPr>
              <w:rPr>
                <w:rFonts w:ascii="Arial" w:hAnsi="Arial" w:cs="Arial"/>
              </w:rPr>
            </w:pPr>
            <w:r w:rsidRPr="00A71D64">
              <w:rPr>
                <w:rFonts w:ascii="Arial" w:hAnsi="Arial" w:cs="Arial"/>
              </w:rPr>
              <w:t xml:space="preserve">However, this was not sustainable as the Club lacked an admin team, a head coach, qualified hard ball coaches, team managers and enough </w:t>
            </w:r>
            <w:r w:rsidR="00882EEC" w:rsidRPr="00A71D64">
              <w:rPr>
                <w:rFonts w:ascii="Arial" w:hAnsi="Arial" w:cs="Arial"/>
              </w:rPr>
              <w:t xml:space="preserve">children to run a schedule of matches. </w:t>
            </w:r>
          </w:p>
          <w:p w14:paraId="65EECD78" w14:textId="77777777" w:rsidR="00A71D64" w:rsidRDefault="00882EEC" w:rsidP="00A71D64">
            <w:pPr>
              <w:pStyle w:val="ListParagraph"/>
              <w:numPr>
                <w:ilvl w:val="0"/>
                <w:numId w:val="9"/>
              </w:numPr>
              <w:rPr>
                <w:rFonts w:ascii="Arial" w:hAnsi="Arial" w:cs="Arial"/>
              </w:rPr>
            </w:pPr>
            <w:r w:rsidRPr="00A71D64">
              <w:rPr>
                <w:rFonts w:ascii="Arial" w:hAnsi="Arial" w:cs="Arial"/>
              </w:rPr>
              <w:t xml:space="preserve">Patrick </w:t>
            </w:r>
            <w:proofErr w:type="spellStart"/>
            <w:r w:rsidRPr="00A71D64">
              <w:rPr>
                <w:rFonts w:ascii="Arial" w:hAnsi="Arial" w:cs="Arial"/>
              </w:rPr>
              <w:t>Goymer</w:t>
            </w:r>
            <w:proofErr w:type="spellEnd"/>
            <w:r w:rsidRPr="00A71D64">
              <w:rPr>
                <w:rFonts w:ascii="Arial" w:hAnsi="Arial" w:cs="Arial"/>
              </w:rPr>
              <w:t xml:space="preserve"> had offered to continue to run the </w:t>
            </w:r>
            <w:proofErr w:type="gramStart"/>
            <w:r w:rsidRPr="00A71D64">
              <w:rPr>
                <w:rFonts w:ascii="Arial" w:hAnsi="Arial" w:cs="Arial"/>
              </w:rPr>
              <w:t>All Stars</w:t>
            </w:r>
            <w:proofErr w:type="gramEnd"/>
            <w:r w:rsidRPr="00A71D64">
              <w:rPr>
                <w:rFonts w:ascii="Arial" w:hAnsi="Arial" w:cs="Arial"/>
              </w:rPr>
              <w:t xml:space="preserve"> session on Sat mornings with potential to extend into a Dynamo softball session. </w:t>
            </w:r>
          </w:p>
          <w:p w14:paraId="10D75C85" w14:textId="500C44A9" w:rsidR="00DE5588" w:rsidRPr="00A71D64" w:rsidRDefault="00882EEC" w:rsidP="00A71D64">
            <w:pPr>
              <w:pStyle w:val="ListParagraph"/>
              <w:numPr>
                <w:ilvl w:val="0"/>
                <w:numId w:val="9"/>
              </w:numPr>
              <w:rPr>
                <w:rFonts w:ascii="Arial" w:hAnsi="Arial" w:cs="Arial"/>
              </w:rPr>
            </w:pPr>
            <w:r w:rsidRPr="00A71D64">
              <w:rPr>
                <w:rFonts w:ascii="Arial" w:hAnsi="Arial" w:cs="Arial"/>
              </w:rPr>
              <w:t xml:space="preserve">It was agreed that work would continue to explore the full extent of softball training for </w:t>
            </w:r>
            <w:proofErr w:type="gramStart"/>
            <w:r w:rsidRPr="00A71D64">
              <w:rPr>
                <w:rFonts w:ascii="Arial" w:hAnsi="Arial" w:cs="Arial"/>
              </w:rPr>
              <w:t>11 year olds</w:t>
            </w:r>
            <w:proofErr w:type="gramEnd"/>
            <w:r w:rsidRPr="00A71D64">
              <w:rPr>
                <w:rFonts w:ascii="Arial" w:hAnsi="Arial" w:cs="Arial"/>
              </w:rPr>
              <w:t xml:space="preserve"> and under on a Sat morning supported by PG/RB but all hardball training will be suspended </w:t>
            </w:r>
            <w:r w:rsidR="00630386">
              <w:rPr>
                <w:rFonts w:ascii="Arial" w:hAnsi="Arial" w:cs="Arial"/>
              </w:rPr>
              <w:t>until the necessary helpers and coaches become available.</w:t>
            </w:r>
          </w:p>
        </w:tc>
        <w:tc>
          <w:tcPr>
            <w:tcW w:w="1695" w:type="dxa"/>
          </w:tcPr>
          <w:p w14:paraId="31050973" w14:textId="77777777" w:rsidR="00DE5588" w:rsidRPr="005B7BB2" w:rsidRDefault="00DE5588">
            <w:pPr>
              <w:rPr>
                <w:rFonts w:ascii="Arial" w:hAnsi="Arial" w:cs="Arial"/>
              </w:rPr>
            </w:pPr>
          </w:p>
        </w:tc>
      </w:tr>
      <w:tr w:rsidR="005B7BB2" w:rsidRPr="005B7BB2" w14:paraId="60531BDB" w14:textId="77777777" w:rsidTr="006D6868">
        <w:tc>
          <w:tcPr>
            <w:tcW w:w="704" w:type="dxa"/>
          </w:tcPr>
          <w:p w14:paraId="6D096AC4" w14:textId="2ED5C2C7" w:rsidR="00DE5588" w:rsidRPr="005B7BB2" w:rsidRDefault="00882EEC" w:rsidP="005B7BB2">
            <w:pPr>
              <w:jc w:val="center"/>
              <w:rPr>
                <w:rFonts w:ascii="Arial" w:hAnsi="Arial" w:cs="Arial"/>
              </w:rPr>
            </w:pPr>
            <w:r w:rsidRPr="005B7BB2">
              <w:rPr>
                <w:rFonts w:ascii="Arial" w:hAnsi="Arial" w:cs="Arial"/>
              </w:rPr>
              <w:t>11</w:t>
            </w:r>
          </w:p>
        </w:tc>
        <w:tc>
          <w:tcPr>
            <w:tcW w:w="1418" w:type="dxa"/>
          </w:tcPr>
          <w:p w14:paraId="1D51CF6D" w14:textId="6339644A" w:rsidR="00DE5588" w:rsidRPr="005B7BB2" w:rsidRDefault="00882EEC">
            <w:pPr>
              <w:rPr>
                <w:rFonts w:ascii="Arial" w:hAnsi="Arial" w:cs="Arial"/>
              </w:rPr>
            </w:pPr>
            <w:r w:rsidRPr="005B7BB2">
              <w:rPr>
                <w:rFonts w:ascii="Arial" w:hAnsi="Arial" w:cs="Arial"/>
              </w:rPr>
              <w:t>Fundraising</w:t>
            </w:r>
          </w:p>
        </w:tc>
        <w:tc>
          <w:tcPr>
            <w:tcW w:w="5811" w:type="dxa"/>
          </w:tcPr>
          <w:p w14:paraId="19745F84" w14:textId="77777777" w:rsidR="00A71D64" w:rsidRDefault="00882EEC" w:rsidP="00A71D64">
            <w:pPr>
              <w:pStyle w:val="ListParagraph"/>
              <w:numPr>
                <w:ilvl w:val="0"/>
                <w:numId w:val="11"/>
              </w:numPr>
              <w:rPr>
                <w:rFonts w:ascii="Arial" w:hAnsi="Arial" w:cs="Arial"/>
              </w:rPr>
            </w:pPr>
            <w:r w:rsidRPr="00A71D64">
              <w:rPr>
                <w:rFonts w:ascii="Arial" w:hAnsi="Arial" w:cs="Arial"/>
              </w:rPr>
              <w:t xml:space="preserve">Following on from the Treasurer’s report, it was agreed that an </w:t>
            </w:r>
            <w:proofErr w:type="gramStart"/>
            <w:r w:rsidRPr="00A71D64">
              <w:rPr>
                <w:rFonts w:ascii="Arial" w:hAnsi="Arial" w:cs="Arial"/>
              </w:rPr>
              <w:t>Events</w:t>
            </w:r>
            <w:proofErr w:type="gramEnd"/>
            <w:r w:rsidRPr="00A71D64">
              <w:rPr>
                <w:rFonts w:ascii="Arial" w:hAnsi="Arial" w:cs="Arial"/>
              </w:rPr>
              <w:t xml:space="preserve"> committee would be established to run events from start to finish (ideas, implementation, support, social messaging, etc). </w:t>
            </w:r>
          </w:p>
          <w:p w14:paraId="668F4390" w14:textId="161D7B2B" w:rsidR="00DE5588" w:rsidRPr="00A71D64" w:rsidRDefault="00882EEC" w:rsidP="00A71D64">
            <w:pPr>
              <w:pStyle w:val="ListParagraph"/>
              <w:numPr>
                <w:ilvl w:val="0"/>
                <w:numId w:val="11"/>
              </w:numPr>
              <w:rPr>
                <w:rFonts w:ascii="Arial" w:hAnsi="Arial" w:cs="Arial"/>
              </w:rPr>
            </w:pPr>
            <w:r w:rsidRPr="00A71D64">
              <w:rPr>
                <w:rFonts w:ascii="Arial" w:hAnsi="Arial" w:cs="Arial"/>
              </w:rPr>
              <w:t xml:space="preserve">This would include looking at </w:t>
            </w:r>
            <w:r w:rsidR="00630386">
              <w:rPr>
                <w:rFonts w:ascii="Arial" w:hAnsi="Arial" w:cs="Arial"/>
              </w:rPr>
              <w:t xml:space="preserve">additional </w:t>
            </w:r>
            <w:r w:rsidRPr="00A71D64">
              <w:rPr>
                <w:rFonts w:ascii="Arial" w:hAnsi="Arial" w:cs="Arial"/>
              </w:rPr>
              <w:t xml:space="preserve">sponsors and expanding the membership of the Club’s 100 Club. </w:t>
            </w:r>
          </w:p>
        </w:tc>
        <w:tc>
          <w:tcPr>
            <w:tcW w:w="1695" w:type="dxa"/>
          </w:tcPr>
          <w:p w14:paraId="22381B83" w14:textId="662ED48B" w:rsidR="00882EEC" w:rsidRPr="005B7BB2" w:rsidRDefault="00882EEC" w:rsidP="00882EEC">
            <w:pPr>
              <w:rPr>
                <w:rFonts w:ascii="Arial" w:hAnsi="Arial" w:cs="Arial"/>
              </w:rPr>
            </w:pPr>
            <w:r w:rsidRPr="005B7BB2">
              <w:rPr>
                <w:rFonts w:ascii="Arial" w:hAnsi="Arial" w:cs="Arial"/>
              </w:rPr>
              <w:t>RB</w:t>
            </w:r>
            <w:r w:rsidR="00630386">
              <w:rPr>
                <w:rFonts w:ascii="Arial" w:hAnsi="Arial" w:cs="Arial"/>
              </w:rPr>
              <w:t xml:space="preserve"> - T</w:t>
            </w:r>
            <w:r w:rsidRPr="005B7BB2">
              <w:rPr>
                <w:rFonts w:ascii="Arial" w:hAnsi="Arial" w:cs="Arial"/>
              </w:rPr>
              <w:t>o propose committee content and first meeting by 7 Mar 23.</w:t>
            </w:r>
          </w:p>
          <w:p w14:paraId="211FE9A5" w14:textId="77777777" w:rsidR="00DE5588" w:rsidRPr="005B7BB2" w:rsidRDefault="00DE5588">
            <w:pPr>
              <w:rPr>
                <w:rFonts w:ascii="Arial" w:hAnsi="Arial" w:cs="Arial"/>
              </w:rPr>
            </w:pPr>
          </w:p>
        </w:tc>
      </w:tr>
      <w:tr w:rsidR="005B7BB2" w:rsidRPr="005B7BB2" w14:paraId="6BFAE4BE" w14:textId="77777777" w:rsidTr="006D6868">
        <w:tc>
          <w:tcPr>
            <w:tcW w:w="704" w:type="dxa"/>
          </w:tcPr>
          <w:p w14:paraId="4B549911" w14:textId="41C3B11D" w:rsidR="00DE5588" w:rsidRPr="005B7BB2" w:rsidRDefault="00882EEC" w:rsidP="005B7BB2">
            <w:pPr>
              <w:jc w:val="center"/>
              <w:rPr>
                <w:rFonts w:ascii="Arial" w:hAnsi="Arial" w:cs="Arial"/>
              </w:rPr>
            </w:pPr>
            <w:r w:rsidRPr="005B7BB2">
              <w:rPr>
                <w:rFonts w:ascii="Arial" w:hAnsi="Arial" w:cs="Arial"/>
              </w:rPr>
              <w:t>12</w:t>
            </w:r>
          </w:p>
        </w:tc>
        <w:tc>
          <w:tcPr>
            <w:tcW w:w="1418" w:type="dxa"/>
          </w:tcPr>
          <w:p w14:paraId="0780EFEE" w14:textId="3D39D7D8" w:rsidR="00DE5588" w:rsidRPr="00FD136D" w:rsidRDefault="00882EEC">
            <w:pPr>
              <w:rPr>
                <w:rFonts w:ascii="Arial" w:hAnsi="Arial" w:cs="Arial"/>
                <w:sz w:val="20"/>
                <w:szCs w:val="20"/>
              </w:rPr>
            </w:pPr>
            <w:r w:rsidRPr="00FD136D">
              <w:rPr>
                <w:rFonts w:ascii="Arial" w:hAnsi="Arial" w:cs="Arial"/>
                <w:sz w:val="20"/>
                <w:szCs w:val="20"/>
              </w:rPr>
              <w:t>Pavilion and Ground Maintenanc</w:t>
            </w:r>
            <w:r w:rsidR="00FD136D">
              <w:rPr>
                <w:rFonts w:ascii="Arial" w:hAnsi="Arial" w:cs="Arial"/>
                <w:sz w:val="20"/>
                <w:szCs w:val="20"/>
              </w:rPr>
              <w:t>e</w:t>
            </w:r>
          </w:p>
        </w:tc>
        <w:tc>
          <w:tcPr>
            <w:tcW w:w="5811" w:type="dxa"/>
          </w:tcPr>
          <w:p w14:paraId="54463334" w14:textId="4C4C6EA7" w:rsidR="00DE5588" w:rsidRPr="00A71D64" w:rsidRDefault="00882EEC" w:rsidP="00A71D64">
            <w:pPr>
              <w:pStyle w:val="ListParagraph"/>
              <w:numPr>
                <w:ilvl w:val="0"/>
                <w:numId w:val="12"/>
              </w:numPr>
              <w:rPr>
                <w:rFonts w:ascii="Arial" w:hAnsi="Arial" w:cs="Arial"/>
              </w:rPr>
            </w:pPr>
            <w:r w:rsidRPr="00A71D64">
              <w:rPr>
                <w:rFonts w:ascii="Arial" w:hAnsi="Arial" w:cs="Arial"/>
              </w:rPr>
              <w:t xml:space="preserve">The pavilion </w:t>
            </w:r>
            <w:r w:rsidR="000755E2" w:rsidRPr="00A71D64">
              <w:rPr>
                <w:rFonts w:ascii="Arial" w:hAnsi="Arial" w:cs="Arial"/>
              </w:rPr>
              <w:t>far end wall was cause for concern with local builders contacted by CW to provide quotes for repair of the wall to a point where the Club can repair the home showers on an ad hoc basis. CW was investigating the opportunities for council grant support. Once the repairs were complete and the cost known, the Management Committee would meet to discuss the refurbishment of the main area of the Pavilion and agree a budget.</w:t>
            </w:r>
          </w:p>
          <w:p w14:paraId="0449F98E" w14:textId="5661BA93" w:rsidR="000755E2" w:rsidRPr="00A71D64" w:rsidRDefault="000755E2" w:rsidP="00A71D64">
            <w:pPr>
              <w:pStyle w:val="ListParagraph"/>
              <w:numPr>
                <w:ilvl w:val="0"/>
                <w:numId w:val="12"/>
              </w:numPr>
              <w:rPr>
                <w:rFonts w:ascii="Arial" w:hAnsi="Arial" w:cs="Arial"/>
              </w:rPr>
            </w:pPr>
            <w:r w:rsidRPr="00A71D64">
              <w:rPr>
                <w:rFonts w:ascii="Arial" w:hAnsi="Arial" w:cs="Arial"/>
              </w:rPr>
              <w:t xml:space="preserve">The main carpet had been waterlogged following a service valve failure in the bar before Christmas, GM would discuss with the insurers but given the likely excess and the general state of the carpet after drying, it was felt that claiming was </w:t>
            </w:r>
            <w:r w:rsidR="00A71D64">
              <w:rPr>
                <w:rFonts w:ascii="Arial" w:hAnsi="Arial" w:cs="Arial"/>
              </w:rPr>
              <w:t>an</w:t>
            </w:r>
            <w:r w:rsidRPr="00A71D64">
              <w:rPr>
                <w:rFonts w:ascii="Arial" w:hAnsi="Arial" w:cs="Arial"/>
              </w:rPr>
              <w:t xml:space="preserve"> unlikely path.</w:t>
            </w:r>
          </w:p>
          <w:p w14:paraId="78812D43" w14:textId="6B1EB0F6" w:rsidR="000755E2" w:rsidRPr="005B7BB2" w:rsidRDefault="000755E2" w:rsidP="004D3D19">
            <w:pPr>
              <w:pStyle w:val="ListParagraph"/>
              <w:numPr>
                <w:ilvl w:val="0"/>
                <w:numId w:val="12"/>
              </w:numPr>
              <w:rPr>
                <w:rFonts w:ascii="Arial" w:hAnsi="Arial" w:cs="Arial"/>
              </w:rPr>
            </w:pPr>
            <w:r w:rsidRPr="00A71D64">
              <w:rPr>
                <w:rFonts w:ascii="Arial" w:hAnsi="Arial" w:cs="Arial"/>
              </w:rPr>
              <w:t>The ground maintenance was on schedule with the only support from the wider Club being for volunteers to help BM with the heavy rolling before the start of the season.</w:t>
            </w:r>
            <w:r w:rsidR="00630386">
              <w:rPr>
                <w:rFonts w:ascii="Arial" w:hAnsi="Arial" w:cs="Arial"/>
              </w:rPr>
              <w:t xml:space="preserve"> The Club is very grateful to Richard </w:t>
            </w:r>
            <w:proofErr w:type="spellStart"/>
            <w:r w:rsidR="00630386">
              <w:rPr>
                <w:rFonts w:ascii="Arial" w:hAnsi="Arial" w:cs="Arial"/>
              </w:rPr>
              <w:t>Nesling</w:t>
            </w:r>
            <w:proofErr w:type="spellEnd"/>
            <w:r w:rsidR="00630386">
              <w:rPr>
                <w:rFonts w:ascii="Arial" w:hAnsi="Arial" w:cs="Arial"/>
              </w:rPr>
              <w:t xml:space="preserve"> for cutting the outfield on a regular basis.</w:t>
            </w:r>
            <w:r w:rsidRPr="00A71D64">
              <w:rPr>
                <w:rFonts w:ascii="Arial" w:hAnsi="Arial" w:cs="Arial"/>
              </w:rPr>
              <w:t xml:space="preserve"> </w:t>
            </w:r>
          </w:p>
        </w:tc>
        <w:tc>
          <w:tcPr>
            <w:tcW w:w="1695" w:type="dxa"/>
          </w:tcPr>
          <w:p w14:paraId="7BDF0447" w14:textId="1E30D030" w:rsidR="000755E2" w:rsidRPr="005B7BB2" w:rsidRDefault="000755E2">
            <w:pPr>
              <w:rPr>
                <w:rFonts w:ascii="Arial" w:hAnsi="Arial" w:cs="Arial"/>
              </w:rPr>
            </w:pPr>
            <w:r w:rsidRPr="005B7BB2">
              <w:rPr>
                <w:rFonts w:ascii="Arial" w:hAnsi="Arial" w:cs="Arial"/>
              </w:rPr>
              <w:t xml:space="preserve">GM – </w:t>
            </w:r>
            <w:r w:rsidR="00630386">
              <w:rPr>
                <w:rFonts w:ascii="Arial" w:hAnsi="Arial" w:cs="Arial"/>
              </w:rPr>
              <w:t>To d</w:t>
            </w:r>
            <w:r w:rsidRPr="005B7BB2">
              <w:rPr>
                <w:rFonts w:ascii="Arial" w:hAnsi="Arial" w:cs="Arial"/>
              </w:rPr>
              <w:t>iscuss main carpet with the Club’s insurers.</w:t>
            </w:r>
          </w:p>
          <w:p w14:paraId="304887D5" w14:textId="77777777" w:rsidR="00630386" w:rsidRDefault="00630386">
            <w:pPr>
              <w:rPr>
                <w:rFonts w:ascii="Arial" w:hAnsi="Arial" w:cs="Arial"/>
              </w:rPr>
            </w:pPr>
          </w:p>
          <w:p w14:paraId="0EB25F33" w14:textId="3115E6EB" w:rsidR="00DE5588" w:rsidRPr="005B7BB2" w:rsidRDefault="000755E2">
            <w:pPr>
              <w:rPr>
                <w:rFonts w:ascii="Arial" w:hAnsi="Arial" w:cs="Arial"/>
              </w:rPr>
            </w:pPr>
            <w:r w:rsidRPr="005B7BB2">
              <w:rPr>
                <w:rFonts w:ascii="Arial" w:hAnsi="Arial" w:cs="Arial"/>
              </w:rPr>
              <w:t xml:space="preserve">CW/BM </w:t>
            </w:r>
            <w:r w:rsidR="00630386">
              <w:rPr>
                <w:rFonts w:ascii="Arial" w:hAnsi="Arial" w:cs="Arial"/>
              </w:rPr>
              <w:t>–</w:t>
            </w:r>
            <w:r w:rsidRPr="005B7BB2">
              <w:rPr>
                <w:rFonts w:ascii="Arial" w:hAnsi="Arial" w:cs="Arial"/>
              </w:rPr>
              <w:t xml:space="preserve"> </w:t>
            </w:r>
            <w:r w:rsidR="00630386">
              <w:rPr>
                <w:rFonts w:ascii="Arial" w:hAnsi="Arial" w:cs="Arial"/>
              </w:rPr>
              <w:t>To p</w:t>
            </w:r>
            <w:r w:rsidRPr="005B7BB2">
              <w:rPr>
                <w:rFonts w:ascii="Arial" w:hAnsi="Arial" w:cs="Arial"/>
              </w:rPr>
              <w:t>rovide dates once it is known when the rolling will take place.</w:t>
            </w:r>
          </w:p>
        </w:tc>
      </w:tr>
      <w:tr w:rsidR="005B7BB2" w:rsidRPr="005B7BB2" w14:paraId="68307401" w14:textId="77777777" w:rsidTr="006D6868">
        <w:tc>
          <w:tcPr>
            <w:tcW w:w="704" w:type="dxa"/>
          </w:tcPr>
          <w:p w14:paraId="45DF02D1" w14:textId="07DF085E" w:rsidR="00DE5588" w:rsidRPr="005B7BB2" w:rsidRDefault="000755E2" w:rsidP="005B7BB2">
            <w:pPr>
              <w:jc w:val="center"/>
              <w:rPr>
                <w:rFonts w:ascii="Arial" w:hAnsi="Arial" w:cs="Arial"/>
              </w:rPr>
            </w:pPr>
            <w:r w:rsidRPr="005B7BB2">
              <w:rPr>
                <w:rFonts w:ascii="Arial" w:hAnsi="Arial" w:cs="Arial"/>
              </w:rPr>
              <w:t>13</w:t>
            </w:r>
          </w:p>
        </w:tc>
        <w:tc>
          <w:tcPr>
            <w:tcW w:w="1418" w:type="dxa"/>
          </w:tcPr>
          <w:p w14:paraId="177BEFF5" w14:textId="07536EA3" w:rsidR="00DE5588" w:rsidRPr="005B7BB2" w:rsidRDefault="000755E2">
            <w:pPr>
              <w:rPr>
                <w:rFonts w:ascii="Arial" w:hAnsi="Arial" w:cs="Arial"/>
              </w:rPr>
            </w:pPr>
            <w:r w:rsidRPr="005B7BB2">
              <w:rPr>
                <w:rFonts w:ascii="Arial" w:hAnsi="Arial" w:cs="Arial"/>
              </w:rPr>
              <w:t>Subs and Match Fees</w:t>
            </w:r>
          </w:p>
        </w:tc>
        <w:tc>
          <w:tcPr>
            <w:tcW w:w="5811" w:type="dxa"/>
          </w:tcPr>
          <w:p w14:paraId="4BE6B50D" w14:textId="77777777" w:rsidR="00DE5588" w:rsidRPr="00A71D64" w:rsidRDefault="000755E2" w:rsidP="00A71D64">
            <w:pPr>
              <w:pStyle w:val="ListParagraph"/>
              <w:numPr>
                <w:ilvl w:val="0"/>
                <w:numId w:val="13"/>
              </w:numPr>
              <w:rPr>
                <w:rFonts w:ascii="Arial" w:hAnsi="Arial" w:cs="Arial"/>
              </w:rPr>
            </w:pPr>
            <w:r w:rsidRPr="00A71D64">
              <w:rPr>
                <w:rFonts w:ascii="Arial" w:hAnsi="Arial" w:cs="Arial"/>
              </w:rPr>
              <w:t>It was agreed that:</w:t>
            </w:r>
          </w:p>
          <w:p w14:paraId="434A6347" w14:textId="77777777" w:rsidR="000755E2" w:rsidRPr="00A71D64" w:rsidRDefault="000755E2" w:rsidP="00A71D64">
            <w:pPr>
              <w:pStyle w:val="ListParagraph"/>
              <w:numPr>
                <w:ilvl w:val="1"/>
                <w:numId w:val="13"/>
              </w:numPr>
              <w:rPr>
                <w:rFonts w:ascii="Arial" w:hAnsi="Arial" w:cs="Arial"/>
              </w:rPr>
            </w:pPr>
            <w:r w:rsidRPr="00A71D64">
              <w:rPr>
                <w:rFonts w:ascii="Arial" w:hAnsi="Arial" w:cs="Arial"/>
              </w:rPr>
              <w:t>Annual subs would stay at the 2022 level (</w:t>
            </w:r>
            <w:proofErr w:type="spellStart"/>
            <w:proofErr w:type="gramStart"/>
            <w:r w:rsidRPr="00A71D64">
              <w:rPr>
                <w:rFonts w:ascii="Arial" w:hAnsi="Arial" w:cs="Arial"/>
              </w:rPr>
              <w:t>ie</w:t>
            </w:r>
            <w:proofErr w:type="spellEnd"/>
            <w:proofErr w:type="gramEnd"/>
            <w:r w:rsidRPr="00A71D64">
              <w:rPr>
                <w:rFonts w:ascii="Arial" w:hAnsi="Arial" w:cs="Arial"/>
              </w:rPr>
              <w:t xml:space="preserve"> Adult £60, Student £50, Ladies £35)</w:t>
            </w:r>
            <w:r w:rsidR="00464207" w:rsidRPr="00A71D64">
              <w:rPr>
                <w:rFonts w:ascii="Arial" w:hAnsi="Arial" w:cs="Arial"/>
              </w:rPr>
              <w:t xml:space="preserve"> with new arrivals entitled to a free ‘3 sponsors’ shirt.</w:t>
            </w:r>
          </w:p>
          <w:p w14:paraId="7C54E045" w14:textId="009DE1ED" w:rsidR="00464207" w:rsidRPr="00A71D64" w:rsidRDefault="00464207" w:rsidP="00A71D64">
            <w:pPr>
              <w:pStyle w:val="ListParagraph"/>
              <w:numPr>
                <w:ilvl w:val="1"/>
                <w:numId w:val="13"/>
              </w:numPr>
              <w:rPr>
                <w:rFonts w:ascii="Arial" w:hAnsi="Arial" w:cs="Arial"/>
              </w:rPr>
            </w:pPr>
            <w:r w:rsidRPr="00A71D64">
              <w:rPr>
                <w:rFonts w:ascii="Arial" w:hAnsi="Arial" w:cs="Arial"/>
              </w:rPr>
              <w:lastRenderedPageBreak/>
              <w:t>A social sub of £25 for anyone wishing to use the Club facilities – other than for cricket – to include Pétanque and Table Tennis members.</w:t>
            </w:r>
          </w:p>
          <w:p w14:paraId="0EF9B27B" w14:textId="59C3B546" w:rsidR="00464207" w:rsidRPr="00A71D64" w:rsidRDefault="00464207" w:rsidP="00A71D64">
            <w:pPr>
              <w:pStyle w:val="ListParagraph"/>
              <w:numPr>
                <w:ilvl w:val="1"/>
                <w:numId w:val="13"/>
              </w:numPr>
              <w:rPr>
                <w:rFonts w:ascii="Arial" w:hAnsi="Arial" w:cs="Arial"/>
              </w:rPr>
            </w:pPr>
            <w:r w:rsidRPr="00A71D64">
              <w:rPr>
                <w:rFonts w:ascii="Arial" w:hAnsi="Arial" w:cs="Arial"/>
              </w:rPr>
              <w:t xml:space="preserve">Match fees would be held at 2022 levels but </w:t>
            </w:r>
            <w:r w:rsidR="00630386">
              <w:rPr>
                <w:rFonts w:ascii="Arial" w:hAnsi="Arial" w:cs="Arial"/>
              </w:rPr>
              <w:t xml:space="preserve">this year </w:t>
            </w:r>
            <w:r w:rsidRPr="00A71D64">
              <w:rPr>
                <w:rFonts w:ascii="Arial" w:hAnsi="Arial" w:cs="Arial"/>
              </w:rPr>
              <w:t>there will be a charge for friendlies</w:t>
            </w:r>
            <w:r w:rsidR="00630386">
              <w:rPr>
                <w:rFonts w:ascii="Arial" w:hAnsi="Arial" w:cs="Arial"/>
              </w:rPr>
              <w:t>.</w:t>
            </w:r>
            <w:r w:rsidRPr="00A71D64">
              <w:rPr>
                <w:rFonts w:ascii="Arial" w:hAnsi="Arial" w:cs="Arial"/>
              </w:rPr>
              <w:t xml:space="preserve"> </w:t>
            </w:r>
            <w:r w:rsidR="00630386">
              <w:rPr>
                <w:rFonts w:ascii="Arial" w:hAnsi="Arial" w:cs="Arial"/>
              </w:rPr>
              <w:t xml:space="preserve">Fees </w:t>
            </w:r>
            <w:r w:rsidRPr="00A71D64">
              <w:rPr>
                <w:rFonts w:ascii="Arial" w:hAnsi="Arial" w:cs="Arial"/>
              </w:rPr>
              <w:t>as follows:</w:t>
            </w:r>
          </w:p>
          <w:p w14:paraId="5F06775A" w14:textId="77777777" w:rsidR="00464207" w:rsidRPr="004D3D19" w:rsidRDefault="00464207" w:rsidP="004D3D19">
            <w:pPr>
              <w:pStyle w:val="ListParagraph"/>
              <w:numPr>
                <w:ilvl w:val="2"/>
                <w:numId w:val="13"/>
              </w:numPr>
              <w:rPr>
                <w:rFonts w:ascii="Arial" w:hAnsi="Arial" w:cs="Arial"/>
              </w:rPr>
            </w:pPr>
            <w:r w:rsidRPr="004D3D19">
              <w:rPr>
                <w:rFonts w:ascii="Arial" w:hAnsi="Arial" w:cs="Arial"/>
              </w:rPr>
              <w:t>Two Counties Div 6 Games – Adults £10, Students £5</w:t>
            </w:r>
          </w:p>
          <w:p w14:paraId="08B1504A" w14:textId="7E04FBDD" w:rsidR="00464207" w:rsidRPr="004D3D19" w:rsidRDefault="00464207" w:rsidP="004D3D19">
            <w:pPr>
              <w:pStyle w:val="ListParagraph"/>
              <w:numPr>
                <w:ilvl w:val="2"/>
                <w:numId w:val="13"/>
              </w:numPr>
              <w:rPr>
                <w:rFonts w:ascii="Arial" w:hAnsi="Arial" w:cs="Arial"/>
              </w:rPr>
            </w:pPr>
            <w:r w:rsidRPr="004D3D19">
              <w:rPr>
                <w:rFonts w:ascii="Arial" w:hAnsi="Arial" w:cs="Arial"/>
              </w:rPr>
              <w:t>All other games – Adults £5, Students £3</w:t>
            </w:r>
          </w:p>
        </w:tc>
        <w:tc>
          <w:tcPr>
            <w:tcW w:w="1695" w:type="dxa"/>
          </w:tcPr>
          <w:p w14:paraId="1561E8E6" w14:textId="77777777" w:rsidR="00DE5588" w:rsidRPr="005B7BB2" w:rsidRDefault="00DE5588">
            <w:pPr>
              <w:rPr>
                <w:rFonts w:ascii="Arial" w:hAnsi="Arial" w:cs="Arial"/>
              </w:rPr>
            </w:pPr>
          </w:p>
        </w:tc>
      </w:tr>
      <w:tr w:rsidR="005B7BB2" w:rsidRPr="005B7BB2" w14:paraId="020984D9" w14:textId="77777777" w:rsidTr="006D6868">
        <w:tc>
          <w:tcPr>
            <w:tcW w:w="704" w:type="dxa"/>
          </w:tcPr>
          <w:p w14:paraId="6A40B8CE" w14:textId="36F9ECAE" w:rsidR="00DE5588" w:rsidRPr="005B7BB2" w:rsidRDefault="00464207" w:rsidP="005B7BB2">
            <w:pPr>
              <w:jc w:val="center"/>
              <w:rPr>
                <w:rFonts w:ascii="Arial" w:hAnsi="Arial" w:cs="Arial"/>
              </w:rPr>
            </w:pPr>
            <w:r w:rsidRPr="005B7BB2">
              <w:rPr>
                <w:rFonts w:ascii="Arial" w:hAnsi="Arial" w:cs="Arial"/>
              </w:rPr>
              <w:t>14</w:t>
            </w:r>
          </w:p>
        </w:tc>
        <w:tc>
          <w:tcPr>
            <w:tcW w:w="1418" w:type="dxa"/>
          </w:tcPr>
          <w:p w14:paraId="4FFE95C5" w14:textId="3F0C81E1" w:rsidR="00DE5588" w:rsidRPr="005B7BB2" w:rsidRDefault="00464207">
            <w:pPr>
              <w:rPr>
                <w:rFonts w:ascii="Arial" w:hAnsi="Arial" w:cs="Arial"/>
              </w:rPr>
            </w:pPr>
            <w:r w:rsidRPr="005B7BB2">
              <w:rPr>
                <w:rFonts w:ascii="Arial" w:hAnsi="Arial" w:cs="Arial"/>
              </w:rPr>
              <w:t>Spring Nets</w:t>
            </w:r>
          </w:p>
        </w:tc>
        <w:tc>
          <w:tcPr>
            <w:tcW w:w="5811" w:type="dxa"/>
          </w:tcPr>
          <w:p w14:paraId="786662E6" w14:textId="77777777" w:rsidR="00464207" w:rsidRPr="004D3D19" w:rsidRDefault="00464207" w:rsidP="004D3D19">
            <w:pPr>
              <w:pStyle w:val="ListParagraph"/>
              <w:numPr>
                <w:ilvl w:val="0"/>
                <w:numId w:val="16"/>
              </w:numPr>
              <w:rPr>
                <w:rFonts w:ascii="Arial" w:hAnsi="Arial" w:cs="Arial"/>
              </w:rPr>
            </w:pPr>
            <w:r w:rsidRPr="004D3D19">
              <w:rPr>
                <w:rFonts w:ascii="Arial" w:hAnsi="Arial" w:cs="Arial"/>
              </w:rPr>
              <w:t xml:space="preserve">Thomas Mills High School </w:t>
            </w:r>
          </w:p>
          <w:p w14:paraId="4DCF9845" w14:textId="06D41AC0" w:rsidR="00464207" w:rsidRPr="004D3D19" w:rsidRDefault="00464207" w:rsidP="004D3D19">
            <w:pPr>
              <w:pStyle w:val="ListParagraph"/>
              <w:numPr>
                <w:ilvl w:val="0"/>
                <w:numId w:val="16"/>
              </w:numPr>
              <w:rPr>
                <w:rFonts w:ascii="Arial" w:hAnsi="Arial" w:cs="Arial"/>
              </w:rPr>
            </w:pPr>
            <w:r w:rsidRPr="004D3D19">
              <w:rPr>
                <w:rFonts w:ascii="Arial" w:hAnsi="Arial" w:cs="Arial"/>
              </w:rPr>
              <w:t>Tue</w:t>
            </w:r>
            <w:r w:rsidR="00FD136D">
              <w:rPr>
                <w:rFonts w:ascii="Arial" w:hAnsi="Arial" w:cs="Arial"/>
              </w:rPr>
              <w:t xml:space="preserve">sdays from </w:t>
            </w:r>
            <w:r w:rsidRPr="004D3D19">
              <w:rPr>
                <w:rFonts w:ascii="Arial" w:hAnsi="Arial" w:cs="Arial"/>
              </w:rPr>
              <w:t xml:space="preserve">7 Mar 23 </w:t>
            </w:r>
          </w:p>
          <w:p w14:paraId="26CA1FC4" w14:textId="77777777" w:rsidR="00DE5588" w:rsidRPr="004D3D19" w:rsidRDefault="00464207" w:rsidP="004D3D19">
            <w:pPr>
              <w:pStyle w:val="ListParagraph"/>
              <w:numPr>
                <w:ilvl w:val="0"/>
                <w:numId w:val="16"/>
              </w:numPr>
              <w:rPr>
                <w:rFonts w:ascii="Arial" w:hAnsi="Arial" w:cs="Arial"/>
              </w:rPr>
            </w:pPr>
            <w:r w:rsidRPr="004D3D19">
              <w:rPr>
                <w:rFonts w:ascii="Arial" w:hAnsi="Arial" w:cs="Arial"/>
              </w:rPr>
              <w:t>6-8pm</w:t>
            </w:r>
          </w:p>
          <w:p w14:paraId="74C485B9" w14:textId="32BD4B33" w:rsidR="00464207" w:rsidRPr="004D3D19" w:rsidRDefault="00464207" w:rsidP="004D3D19">
            <w:pPr>
              <w:pStyle w:val="ListParagraph"/>
              <w:numPr>
                <w:ilvl w:val="0"/>
                <w:numId w:val="16"/>
              </w:numPr>
              <w:rPr>
                <w:rFonts w:ascii="Arial" w:hAnsi="Arial" w:cs="Arial"/>
              </w:rPr>
            </w:pPr>
            <w:r w:rsidRPr="004D3D19">
              <w:rPr>
                <w:rFonts w:ascii="Arial" w:hAnsi="Arial" w:cs="Arial"/>
              </w:rPr>
              <w:t xml:space="preserve">Cost of sessions to be covered at the end </w:t>
            </w:r>
            <w:r w:rsidR="00FD136D">
              <w:rPr>
                <w:rFonts w:ascii="Arial" w:hAnsi="Arial" w:cs="Arial"/>
              </w:rPr>
              <w:t xml:space="preserve">by </w:t>
            </w:r>
            <w:r w:rsidRPr="004D3D19">
              <w:rPr>
                <w:rFonts w:ascii="Arial" w:hAnsi="Arial" w:cs="Arial"/>
              </w:rPr>
              <w:t>divid</w:t>
            </w:r>
            <w:r w:rsidR="00FD136D">
              <w:rPr>
                <w:rFonts w:ascii="Arial" w:hAnsi="Arial" w:cs="Arial"/>
              </w:rPr>
              <w:t>ing overall cost between</w:t>
            </w:r>
            <w:r w:rsidRPr="004D3D19">
              <w:rPr>
                <w:rFonts w:ascii="Arial" w:hAnsi="Arial" w:cs="Arial"/>
              </w:rPr>
              <w:t xml:space="preserve"> the attendees.</w:t>
            </w:r>
          </w:p>
        </w:tc>
        <w:tc>
          <w:tcPr>
            <w:tcW w:w="1695" w:type="dxa"/>
          </w:tcPr>
          <w:p w14:paraId="324AFE46" w14:textId="77777777" w:rsidR="00DE5588" w:rsidRPr="005B7BB2" w:rsidRDefault="00DE5588">
            <w:pPr>
              <w:rPr>
                <w:rFonts w:ascii="Arial" w:hAnsi="Arial" w:cs="Arial"/>
              </w:rPr>
            </w:pPr>
          </w:p>
        </w:tc>
      </w:tr>
      <w:tr w:rsidR="005B7BB2" w:rsidRPr="005B7BB2" w14:paraId="6E81E466" w14:textId="77777777" w:rsidTr="006D6868">
        <w:tc>
          <w:tcPr>
            <w:tcW w:w="704" w:type="dxa"/>
          </w:tcPr>
          <w:p w14:paraId="3E3C95B0" w14:textId="0AB8E248" w:rsidR="00DE5588" w:rsidRPr="005B7BB2" w:rsidRDefault="00464207" w:rsidP="005B7BB2">
            <w:pPr>
              <w:jc w:val="center"/>
              <w:rPr>
                <w:rFonts w:ascii="Arial" w:hAnsi="Arial" w:cs="Arial"/>
              </w:rPr>
            </w:pPr>
            <w:r w:rsidRPr="005B7BB2">
              <w:rPr>
                <w:rFonts w:ascii="Arial" w:hAnsi="Arial" w:cs="Arial"/>
              </w:rPr>
              <w:t>15</w:t>
            </w:r>
          </w:p>
        </w:tc>
        <w:tc>
          <w:tcPr>
            <w:tcW w:w="1418" w:type="dxa"/>
          </w:tcPr>
          <w:p w14:paraId="354752FC" w14:textId="535A86B0" w:rsidR="00DE5588" w:rsidRPr="005B7BB2" w:rsidRDefault="00464207">
            <w:pPr>
              <w:rPr>
                <w:rFonts w:ascii="Arial" w:hAnsi="Arial" w:cs="Arial"/>
              </w:rPr>
            </w:pPr>
            <w:r w:rsidRPr="005B7BB2">
              <w:rPr>
                <w:rFonts w:ascii="Arial" w:hAnsi="Arial" w:cs="Arial"/>
              </w:rPr>
              <w:t xml:space="preserve">Policies </w:t>
            </w:r>
          </w:p>
        </w:tc>
        <w:tc>
          <w:tcPr>
            <w:tcW w:w="5811" w:type="dxa"/>
          </w:tcPr>
          <w:p w14:paraId="573DBD99" w14:textId="77777777" w:rsidR="00DE5588" w:rsidRPr="004D3D19" w:rsidRDefault="00464207" w:rsidP="004D3D19">
            <w:pPr>
              <w:pStyle w:val="ListParagraph"/>
              <w:numPr>
                <w:ilvl w:val="0"/>
                <w:numId w:val="17"/>
              </w:numPr>
              <w:rPr>
                <w:rFonts w:ascii="Arial" w:hAnsi="Arial" w:cs="Arial"/>
              </w:rPr>
            </w:pPr>
            <w:r w:rsidRPr="004D3D19">
              <w:rPr>
                <w:rFonts w:ascii="Arial" w:hAnsi="Arial" w:cs="Arial"/>
              </w:rPr>
              <w:t>The ECB Anti-Discrimination Code was discussed and formally adopted at the meeting (</w:t>
            </w:r>
            <w:proofErr w:type="gramStart"/>
            <w:r w:rsidRPr="004D3D19">
              <w:rPr>
                <w:rFonts w:ascii="Arial" w:hAnsi="Arial" w:cs="Arial"/>
              </w:rPr>
              <w:t>P:RB</w:t>
            </w:r>
            <w:proofErr w:type="gramEnd"/>
            <w:r w:rsidRPr="004D3D19">
              <w:rPr>
                <w:rFonts w:ascii="Arial" w:hAnsi="Arial" w:cs="Arial"/>
              </w:rPr>
              <w:t>, S:CW).</w:t>
            </w:r>
          </w:p>
          <w:p w14:paraId="0C47636B" w14:textId="4171F6B6" w:rsidR="00464207" w:rsidRPr="004D3D19" w:rsidRDefault="00D935C1" w:rsidP="004D3D19">
            <w:pPr>
              <w:pStyle w:val="ListParagraph"/>
              <w:numPr>
                <w:ilvl w:val="0"/>
                <w:numId w:val="17"/>
              </w:numPr>
              <w:rPr>
                <w:rFonts w:ascii="Arial" w:hAnsi="Arial" w:cs="Arial"/>
              </w:rPr>
            </w:pPr>
            <w:r w:rsidRPr="004D3D19">
              <w:rPr>
                <w:rFonts w:ascii="Arial" w:hAnsi="Arial" w:cs="Arial"/>
              </w:rPr>
              <w:t>Drafts of all the Club’s policies had been displayed on the Club’s website for 4 weeks. There were no points arising f</w:t>
            </w:r>
            <w:r w:rsidR="00FD136D">
              <w:rPr>
                <w:rFonts w:ascii="Arial" w:hAnsi="Arial" w:cs="Arial"/>
              </w:rPr>
              <w:t>r</w:t>
            </w:r>
            <w:r w:rsidRPr="004D3D19">
              <w:rPr>
                <w:rFonts w:ascii="Arial" w:hAnsi="Arial" w:cs="Arial"/>
              </w:rPr>
              <w:t>om the meeting; therefore, it was agreed that the policies were adopted formally by the meeting (</w:t>
            </w:r>
            <w:proofErr w:type="gramStart"/>
            <w:r w:rsidRPr="004D3D19">
              <w:rPr>
                <w:rFonts w:ascii="Arial" w:hAnsi="Arial" w:cs="Arial"/>
              </w:rPr>
              <w:t>P:CW</w:t>
            </w:r>
            <w:proofErr w:type="gramEnd"/>
            <w:r w:rsidRPr="004D3D19">
              <w:rPr>
                <w:rFonts w:ascii="Arial" w:hAnsi="Arial" w:cs="Arial"/>
              </w:rPr>
              <w:t>, S:SB). A grace period to 28 Feb 23 would allow for any final comment after which RB would update the document</w:t>
            </w:r>
            <w:r w:rsidR="00FD136D">
              <w:rPr>
                <w:rFonts w:ascii="Arial" w:hAnsi="Arial" w:cs="Arial"/>
              </w:rPr>
              <w:t>s</w:t>
            </w:r>
            <w:r w:rsidRPr="004D3D19">
              <w:rPr>
                <w:rFonts w:ascii="Arial" w:hAnsi="Arial" w:cs="Arial"/>
              </w:rPr>
              <w:t xml:space="preserve"> to final from draft.</w:t>
            </w:r>
          </w:p>
        </w:tc>
        <w:tc>
          <w:tcPr>
            <w:tcW w:w="1695" w:type="dxa"/>
          </w:tcPr>
          <w:p w14:paraId="07F4D6FB" w14:textId="77777777" w:rsidR="00DE5588" w:rsidRPr="005B7BB2" w:rsidRDefault="00D935C1">
            <w:pPr>
              <w:rPr>
                <w:rFonts w:ascii="Arial" w:hAnsi="Arial" w:cs="Arial"/>
              </w:rPr>
            </w:pPr>
            <w:r w:rsidRPr="005B7BB2">
              <w:rPr>
                <w:rFonts w:ascii="Arial" w:hAnsi="Arial" w:cs="Arial"/>
              </w:rPr>
              <w:t>All – Any comments on policies to RB by 28 Feb 23.</w:t>
            </w:r>
          </w:p>
          <w:p w14:paraId="4DDD5E63" w14:textId="77777777" w:rsidR="00630386" w:rsidRDefault="00630386">
            <w:pPr>
              <w:rPr>
                <w:rFonts w:ascii="Arial" w:hAnsi="Arial" w:cs="Arial"/>
              </w:rPr>
            </w:pPr>
          </w:p>
          <w:p w14:paraId="29BDB97E" w14:textId="15957731" w:rsidR="00D935C1" w:rsidRPr="005B7BB2" w:rsidRDefault="00D935C1">
            <w:pPr>
              <w:rPr>
                <w:rFonts w:ascii="Arial" w:hAnsi="Arial" w:cs="Arial"/>
              </w:rPr>
            </w:pPr>
            <w:r w:rsidRPr="005B7BB2">
              <w:rPr>
                <w:rFonts w:ascii="Arial" w:hAnsi="Arial" w:cs="Arial"/>
              </w:rPr>
              <w:t xml:space="preserve">RB – If no comments, </w:t>
            </w:r>
            <w:r w:rsidR="00630386">
              <w:rPr>
                <w:rFonts w:ascii="Arial" w:hAnsi="Arial" w:cs="Arial"/>
              </w:rPr>
              <w:t xml:space="preserve">to </w:t>
            </w:r>
            <w:r w:rsidRPr="005B7BB2">
              <w:rPr>
                <w:rFonts w:ascii="Arial" w:hAnsi="Arial" w:cs="Arial"/>
              </w:rPr>
              <w:t>update documents to final.</w:t>
            </w:r>
          </w:p>
        </w:tc>
      </w:tr>
      <w:tr w:rsidR="005B7BB2" w:rsidRPr="005B7BB2" w14:paraId="6DD9FB54" w14:textId="77777777" w:rsidTr="006D6868">
        <w:tc>
          <w:tcPr>
            <w:tcW w:w="704" w:type="dxa"/>
          </w:tcPr>
          <w:p w14:paraId="7CB5E27D" w14:textId="7E6CDC8A" w:rsidR="00DE5588" w:rsidRPr="005B7BB2" w:rsidRDefault="00D935C1" w:rsidP="005B7BB2">
            <w:pPr>
              <w:jc w:val="center"/>
              <w:rPr>
                <w:rFonts w:ascii="Arial" w:hAnsi="Arial" w:cs="Arial"/>
              </w:rPr>
            </w:pPr>
            <w:r w:rsidRPr="005B7BB2">
              <w:rPr>
                <w:rFonts w:ascii="Arial" w:hAnsi="Arial" w:cs="Arial"/>
              </w:rPr>
              <w:t>16</w:t>
            </w:r>
          </w:p>
        </w:tc>
        <w:tc>
          <w:tcPr>
            <w:tcW w:w="1418" w:type="dxa"/>
          </w:tcPr>
          <w:p w14:paraId="68BED636" w14:textId="7507D374" w:rsidR="00DE5588" w:rsidRPr="005B7BB2" w:rsidRDefault="00D935C1">
            <w:pPr>
              <w:rPr>
                <w:rFonts w:ascii="Arial" w:hAnsi="Arial" w:cs="Arial"/>
              </w:rPr>
            </w:pPr>
            <w:r w:rsidRPr="005B7BB2">
              <w:rPr>
                <w:rFonts w:ascii="Arial" w:hAnsi="Arial" w:cs="Arial"/>
              </w:rPr>
              <w:t>AOB</w:t>
            </w:r>
          </w:p>
        </w:tc>
        <w:tc>
          <w:tcPr>
            <w:tcW w:w="5811" w:type="dxa"/>
          </w:tcPr>
          <w:p w14:paraId="31A6778A" w14:textId="77777777" w:rsidR="00DE5588" w:rsidRPr="004D3D19" w:rsidRDefault="00D935C1" w:rsidP="004D3D19">
            <w:pPr>
              <w:pStyle w:val="ListParagraph"/>
              <w:numPr>
                <w:ilvl w:val="0"/>
                <w:numId w:val="18"/>
              </w:numPr>
              <w:rPr>
                <w:rFonts w:ascii="Arial" w:hAnsi="Arial" w:cs="Arial"/>
              </w:rPr>
            </w:pPr>
            <w:r w:rsidRPr="004D3D19">
              <w:rPr>
                <w:rFonts w:ascii="Arial" w:hAnsi="Arial" w:cs="Arial"/>
              </w:rPr>
              <w:t xml:space="preserve">RB – Formal confirmation had been received for the 2023 </w:t>
            </w:r>
            <w:proofErr w:type="spellStart"/>
            <w:r w:rsidRPr="004D3D19">
              <w:rPr>
                <w:rFonts w:ascii="Arial" w:hAnsi="Arial" w:cs="Arial"/>
              </w:rPr>
              <w:t>Clubmark</w:t>
            </w:r>
            <w:proofErr w:type="spellEnd"/>
            <w:r w:rsidRPr="004D3D19">
              <w:rPr>
                <w:rFonts w:ascii="Arial" w:hAnsi="Arial" w:cs="Arial"/>
              </w:rPr>
              <w:t xml:space="preserve"> process. Given only minor changes from 2022, RB agreed to lead the Club’s response.</w:t>
            </w:r>
          </w:p>
          <w:p w14:paraId="7193B51A" w14:textId="126E73DF" w:rsidR="00D935C1" w:rsidRPr="004D3D19" w:rsidRDefault="00D935C1" w:rsidP="004D3D19">
            <w:pPr>
              <w:pStyle w:val="ListParagraph"/>
              <w:numPr>
                <w:ilvl w:val="0"/>
                <w:numId w:val="18"/>
              </w:numPr>
              <w:rPr>
                <w:rFonts w:ascii="Arial" w:hAnsi="Arial" w:cs="Arial"/>
              </w:rPr>
            </w:pPr>
            <w:r w:rsidRPr="004D3D19">
              <w:rPr>
                <w:rFonts w:ascii="Arial" w:hAnsi="Arial" w:cs="Arial"/>
              </w:rPr>
              <w:t xml:space="preserve">RB - Suffolk Cricket Grant – The Club had missed the chance of the 2022 </w:t>
            </w:r>
            <w:proofErr w:type="gramStart"/>
            <w:r w:rsidRPr="004D3D19">
              <w:rPr>
                <w:rFonts w:ascii="Arial" w:hAnsi="Arial" w:cs="Arial"/>
              </w:rPr>
              <w:t>Grant</w:t>
            </w:r>
            <w:proofErr w:type="gramEnd"/>
            <w:r w:rsidRPr="004D3D19">
              <w:rPr>
                <w:rFonts w:ascii="Arial" w:hAnsi="Arial" w:cs="Arial"/>
              </w:rPr>
              <w:t xml:space="preserve"> but it was agreed that as part of the Events Committee work they would look at costed options ahead of a likely 2023 Grant submission.</w:t>
            </w:r>
          </w:p>
          <w:p w14:paraId="325FF825" w14:textId="23DEDB45" w:rsidR="00012EEA" w:rsidRPr="004D3D19" w:rsidRDefault="00012EEA" w:rsidP="004D3D19">
            <w:pPr>
              <w:pStyle w:val="ListParagraph"/>
              <w:numPr>
                <w:ilvl w:val="0"/>
                <w:numId w:val="18"/>
              </w:numPr>
              <w:rPr>
                <w:rFonts w:ascii="Arial" w:hAnsi="Arial" w:cs="Arial"/>
              </w:rPr>
            </w:pPr>
            <w:r w:rsidRPr="004D3D19">
              <w:rPr>
                <w:rFonts w:ascii="Arial" w:hAnsi="Arial" w:cs="Arial"/>
              </w:rPr>
              <w:t xml:space="preserve">DK – Vice-captains were not being created putting pressure on the </w:t>
            </w:r>
            <w:proofErr w:type="gramStart"/>
            <w:r w:rsidRPr="004D3D19">
              <w:rPr>
                <w:rFonts w:ascii="Arial" w:hAnsi="Arial" w:cs="Arial"/>
              </w:rPr>
              <w:t>Captains</w:t>
            </w:r>
            <w:proofErr w:type="gramEnd"/>
            <w:r w:rsidRPr="004D3D19">
              <w:rPr>
                <w:rFonts w:ascii="Arial" w:hAnsi="Arial" w:cs="Arial"/>
              </w:rPr>
              <w:t>. It was agreed that vice-captains were an important asset for each game and would be assigned for each game.</w:t>
            </w:r>
          </w:p>
          <w:p w14:paraId="68F72E76" w14:textId="7DAD63B5" w:rsidR="00D935C1" w:rsidRPr="004D3D19" w:rsidRDefault="00D935C1" w:rsidP="004D3D19">
            <w:pPr>
              <w:pStyle w:val="ListParagraph"/>
              <w:numPr>
                <w:ilvl w:val="0"/>
                <w:numId w:val="18"/>
              </w:numPr>
              <w:rPr>
                <w:rFonts w:ascii="Arial" w:hAnsi="Arial" w:cs="Arial"/>
              </w:rPr>
            </w:pPr>
            <w:r w:rsidRPr="004D3D19">
              <w:rPr>
                <w:rFonts w:ascii="Arial" w:hAnsi="Arial" w:cs="Arial"/>
              </w:rPr>
              <w:t>S</w:t>
            </w:r>
            <w:r w:rsidR="00FD136D">
              <w:rPr>
                <w:rFonts w:ascii="Arial" w:hAnsi="Arial" w:cs="Arial"/>
              </w:rPr>
              <w:t>B</w:t>
            </w:r>
            <w:r w:rsidRPr="004D3D19">
              <w:rPr>
                <w:rFonts w:ascii="Arial" w:hAnsi="Arial" w:cs="Arial"/>
              </w:rPr>
              <w:t xml:space="preserve"> – Raised the option of buying a pool table and joining the local pool league. To be considered by Events Committee.</w:t>
            </w:r>
          </w:p>
          <w:p w14:paraId="2A89FE68" w14:textId="73F867C5" w:rsidR="00D935C1" w:rsidRPr="004D3D19" w:rsidRDefault="00D935C1" w:rsidP="004D3D19">
            <w:pPr>
              <w:pStyle w:val="ListParagraph"/>
              <w:numPr>
                <w:ilvl w:val="0"/>
                <w:numId w:val="18"/>
              </w:numPr>
              <w:rPr>
                <w:rFonts w:ascii="Arial" w:hAnsi="Arial" w:cs="Arial"/>
              </w:rPr>
            </w:pPr>
            <w:r w:rsidRPr="004D3D19">
              <w:rPr>
                <w:rFonts w:ascii="Arial" w:hAnsi="Arial" w:cs="Arial"/>
              </w:rPr>
              <w:t>S</w:t>
            </w:r>
            <w:r w:rsidR="00FD136D">
              <w:rPr>
                <w:rFonts w:ascii="Arial" w:hAnsi="Arial" w:cs="Arial"/>
              </w:rPr>
              <w:t>B</w:t>
            </w:r>
            <w:r w:rsidRPr="004D3D19">
              <w:rPr>
                <w:rFonts w:ascii="Arial" w:hAnsi="Arial" w:cs="Arial"/>
              </w:rPr>
              <w:t xml:space="preserve"> – Would potentially source Window frosting </w:t>
            </w:r>
            <w:r w:rsidR="00012EEA" w:rsidRPr="004D3D19">
              <w:rPr>
                <w:rFonts w:ascii="Arial" w:hAnsi="Arial" w:cs="Arial"/>
              </w:rPr>
              <w:t xml:space="preserve">to replace the current ‘clear frosting’ on the changing room </w:t>
            </w:r>
            <w:r w:rsidR="00FD136D">
              <w:rPr>
                <w:rFonts w:ascii="Arial" w:hAnsi="Arial" w:cs="Arial"/>
              </w:rPr>
              <w:t xml:space="preserve">outside </w:t>
            </w:r>
            <w:r w:rsidR="00012EEA" w:rsidRPr="004D3D19">
              <w:rPr>
                <w:rFonts w:ascii="Arial" w:hAnsi="Arial" w:cs="Arial"/>
              </w:rPr>
              <w:t>door</w:t>
            </w:r>
            <w:r w:rsidRPr="004D3D19">
              <w:rPr>
                <w:rFonts w:ascii="Arial" w:hAnsi="Arial" w:cs="Arial"/>
              </w:rPr>
              <w:t>.</w:t>
            </w:r>
          </w:p>
          <w:p w14:paraId="75A22FC9" w14:textId="1BB1E17C" w:rsidR="00012EEA" w:rsidRPr="004D3D19" w:rsidRDefault="00012EEA" w:rsidP="004D3D19">
            <w:pPr>
              <w:pStyle w:val="ListParagraph"/>
              <w:numPr>
                <w:ilvl w:val="0"/>
                <w:numId w:val="18"/>
              </w:numPr>
              <w:rPr>
                <w:rFonts w:ascii="Arial" w:hAnsi="Arial" w:cs="Arial"/>
              </w:rPr>
            </w:pPr>
            <w:r w:rsidRPr="004D3D19">
              <w:rPr>
                <w:rFonts w:ascii="Arial" w:hAnsi="Arial" w:cs="Arial"/>
              </w:rPr>
              <w:t>DK – While WhatsApp had proved to be a useful tool for match availability</w:t>
            </w:r>
            <w:r w:rsidR="00FD136D">
              <w:rPr>
                <w:rFonts w:ascii="Arial" w:hAnsi="Arial" w:cs="Arial"/>
              </w:rPr>
              <w:t>,</w:t>
            </w:r>
            <w:r w:rsidRPr="004D3D19">
              <w:rPr>
                <w:rFonts w:ascii="Arial" w:hAnsi="Arial" w:cs="Arial"/>
              </w:rPr>
              <w:t xml:space="preserve"> it should not be used for selection on ‘1</w:t>
            </w:r>
            <w:r w:rsidRPr="004D3D19">
              <w:rPr>
                <w:rFonts w:ascii="Arial" w:hAnsi="Arial" w:cs="Arial"/>
                <w:vertAlign w:val="superscript"/>
              </w:rPr>
              <w:t>st</w:t>
            </w:r>
            <w:r w:rsidRPr="004D3D19">
              <w:rPr>
                <w:rFonts w:ascii="Arial" w:hAnsi="Arial" w:cs="Arial"/>
              </w:rPr>
              <w:t xml:space="preserve"> come’ basis. </w:t>
            </w:r>
          </w:p>
          <w:p w14:paraId="447F05AC" w14:textId="77777777" w:rsidR="00012EEA" w:rsidRPr="004D3D19" w:rsidRDefault="00012EEA" w:rsidP="004D3D19">
            <w:pPr>
              <w:pStyle w:val="ListParagraph"/>
              <w:numPr>
                <w:ilvl w:val="0"/>
                <w:numId w:val="18"/>
              </w:numPr>
              <w:rPr>
                <w:rFonts w:ascii="Arial" w:hAnsi="Arial" w:cs="Arial"/>
              </w:rPr>
            </w:pPr>
            <w:r w:rsidRPr="004D3D19">
              <w:rPr>
                <w:rFonts w:ascii="Arial" w:hAnsi="Arial" w:cs="Arial"/>
              </w:rPr>
              <w:t>VS – Thanked the Club for allowing the High Suffolk Community Bus to be parked in the Club’s car park.</w:t>
            </w:r>
          </w:p>
          <w:p w14:paraId="7C2CB8BE" w14:textId="65668925" w:rsidR="005B7BB2" w:rsidRPr="004D3D19" w:rsidRDefault="005B7BB2" w:rsidP="004D3D19">
            <w:pPr>
              <w:pStyle w:val="ListParagraph"/>
              <w:numPr>
                <w:ilvl w:val="0"/>
                <w:numId w:val="18"/>
              </w:numPr>
              <w:rPr>
                <w:rFonts w:ascii="Arial" w:hAnsi="Arial" w:cs="Arial"/>
              </w:rPr>
            </w:pPr>
            <w:r w:rsidRPr="004D3D19">
              <w:rPr>
                <w:rFonts w:ascii="Arial" w:hAnsi="Arial" w:cs="Arial"/>
              </w:rPr>
              <w:t xml:space="preserve">SB – Fixtures/Stats. </w:t>
            </w:r>
            <w:r w:rsidR="00A71D64" w:rsidRPr="004D3D19">
              <w:rPr>
                <w:rFonts w:ascii="Arial" w:hAnsi="Arial" w:cs="Arial"/>
              </w:rPr>
              <w:t>While the Club website held fixtures, results and stats, there were other portals holding similar information, in a less ‘clunky</w:t>
            </w:r>
            <w:r w:rsidR="004D3D19">
              <w:rPr>
                <w:rFonts w:ascii="Arial" w:hAnsi="Arial" w:cs="Arial"/>
              </w:rPr>
              <w:t>’</w:t>
            </w:r>
            <w:r w:rsidR="00A71D64" w:rsidRPr="004D3D19">
              <w:rPr>
                <w:rFonts w:ascii="Arial" w:hAnsi="Arial" w:cs="Arial"/>
              </w:rPr>
              <w:t xml:space="preserve"> format. The Club should look at consolidating information into one easy to use place.</w:t>
            </w:r>
            <w:r w:rsidR="004D3D19">
              <w:rPr>
                <w:rFonts w:ascii="Arial" w:hAnsi="Arial" w:cs="Arial"/>
              </w:rPr>
              <w:t xml:space="preserve"> To be discussed ex-committee.</w:t>
            </w:r>
          </w:p>
        </w:tc>
        <w:tc>
          <w:tcPr>
            <w:tcW w:w="1695" w:type="dxa"/>
          </w:tcPr>
          <w:p w14:paraId="5AB85D23" w14:textId="750B3FF0" w:rsidR="00DE5588" w:rsidRPr="005B7BB2" w:rsidRDefault="004D3D19">
            <w:pPr>
              <w:rPr>
                <w:rFonts w:ascii="Arial" w:hAnsi="Arial" w:cs="Arial"/>
              </w:rPr>
            </w:pPr>
            <w:r>
              <w:rPr>
                <w:rFonts w:ascii="Arial" w:hAnsi="Arial" w:cs="Arial"/>
              </w:rPr>
              <w:t xml:space="preserve">RB – </w:t>
            </w:r>
            <w:r w:rsidR="00630386">
              <w:rPr>
                <w:rFonts w:ascii="Arial" w:hAnsi="Arial" w:cs="Arial"/>
              </w:rPr>
              <w:t>To c</w:t>
            </w:r>
            <w:r>
              <w:rPr>
                <w:rFonts w:ascii="Arial" w:hAnsi="Arial" w:cs="Arial"/>
              </w:rPr>
              <w:t xml:space="preserve">omplete the </w:t>
            </w:r>
            <w:proofErr w:type="spellStart"/>
            <w:r>
              <w:rPr>
                <w:rFonts w:ascii="Arial" w:hAnsi="Arial" w:cs="Arial"/>
              </w:rPr>
              <w:t>Clubmark</w:t>
            </w:r>
            <w:proofErr w:type="spellEnd"/>
            <w:r>
              <w:rPr>
                <w:rFonts w:ascii="Arial" w:hAnsi="Arial" w:cs="Arial"/>
              </w:rPr>
              <w:t xml:space="preserve"> return for 2023</w:t>
            </w:r>
          </w:p>
        </w:tc>
      </w:tr>
    </w:tbl>
    <w:p w14:paraId="463745FD" w14:textId="7B3A7E79" w:rsidR="00012EEA" w:rsidRPr="005B7BB2" w:rsidRDefault="00012EEA">
      <w:pPr>
        <w:rPr>
          <w:rFonts w:ascii="Arial" w:hAnsi="Arial" w:cs="Arial"/>
        </w:rPr>
      </w:pPr>
      <w:r w:rsidRPr="005B7BB2">
        <w:rPr>
          <w:rFonts w:ascii="Arial" w:hAnsi="Arial" w:cs="Arial"/>
        </w:rPr>
        <w:t>Meeting closed at 7.25pm</w:t>
      </w:r>
    </w:p>
    <w:sectPr w:rsidR="00012EEA" w:rsidRPr="005B7BB2" w:rsidSect="00DE5588">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E199" w14:textId="77777777" w:rsidR="00E64AA3" w:rsidRDefault="00E64AA3" w:rsidP="00B624CB">
      <w:pPr>
        <w:spacing w:after="0" w:line="240" w:lineRule="auto"/>
      </w:pPr>
      <w:r>
        <w:separator/>
      </w:r>
    </w:p>
  </w:endnote>
  <w:endnote w:type="continuationSeparator" w:id="0">
    <w:p w14:paraId="1D76BBD6" w14:textId="77777777" w:rsidR="00E64AA3" w:rsidRDefault="00E64AA3" w:rsidP="00B6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186020"/>
      <w:docPartObj>
        <w:docPartGallery w:val="Page Numbers (Bottom of Page)"/>
        <w:docPartUnique/>
      </w:docPartObj>
    </w:sdtPr>
    <w:sdtEndPr>
      <w:rPr>
        <w:noProof/>
      </w:rPr>
    </w:sdtEndPr>
    <w:sdtContent>
      <w:p w14:paraId="0A15445A" w14:textId="48581BA7" w:rsidR="00B624CB" w:rsidRDefault="00B624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8BD6C" w14:textId="77777777" w:rsidR="00B624CB" w:rsidRDefault="00B6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23A1" w14:textId="77777777" w:rsidR="00E64AA3" w:rsidRDefault="00E64AA3" w:rsidP="00B624CB">
      <w:pPr>
        <w:spacing w:after="0" w:line="240" w:lineRule="auto"/>
      </w:pPr>
      <w:r>
        <w:separator/>
      </w:r>
    </w:p>
  </w:footnote>
  <w:footnote w:type="continuationSeparator" w:id="0">
    <w:p w14:paraId="1935EA03" w14:textId="77777777" w:rsidR="00E64AA3" w:rsidRDefault="00E64AA3" w:rsidP="00B6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12"/>
    <w:multiLevelType w:val="hybridMultilevel"/>
    <w:tmpl w:val="FCBC6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54B62"/>
    <w:multiLevelType w:val="hybridMultilevel"/>
    <w:tmpl w:val="675A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96677"/>
    <w:multiLevelType w:val="hybridMultilevel"/>
    <w:tmpl w:val="8C5E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19A4"/>
    <w:multiLevelType w:val="hybridMultilevel"/>
    <w:tmpl w:val="6D5253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CA6D12"/>
    <w:multiLevelType w:val="hybridMultilevel"/>
    <w:tmpl w:val="51EA1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A0925"/>
    <w:multiLevelType w:val="hybridMultilevel"/>
    <w:tmpl w:val="1A3A9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571F6"/>
    <w:multiLevelType w:val="hybridMultilevel"/>
    <w:tmpl w:val="4E82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4248E"/>
    <w:multiLevelType w:val="hybridMultilevel"/>
    <w:tmpl w:val="4322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66F0D"/>
    <w:multiLevelType w:val="hybridMultilevel"/>
    <w:tmpl w:val="91D89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310F2"/>
    <w:multiLevelType w:val="hybridMultilevel"/>
    <w:tmpl w:val="7AA6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C45BB"/>
    <w:multiLevelType w:val="hybridMultilevel"/>
    <w:tmpl w:val="C6A0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33A16"/>
    <w:multiLevelType w:val="hybridMultilevel"/>
    <w:tmpl w:val="5046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475DC"/>
    <w:multiLevelType w:val="hybridMultilevel"/>
    <w:tmpl w:val="AE4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D00F6C"/>
    <w:multiLevelType w:val="hybridMultilevel"/>
    <w:tmpl w:val="8EB2B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57D24"/>
    <w:multiLevelType w:val="hybridMultilevel"/>
    <w:tmpl w:val="DD443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F96D8C"/>
    <w:multiLevelType w:val="hybridMultilevel"/>
    <w:tmpl w:val="B5680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FA3749"/>
    <w:multiLevelType w:val="hybridMultilevel"/>
    <w:tmpl w:val="59707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1A6676"/>
    <w:multiLevelType w:val="hybridMultilevel"/>
    <w:tmpl w:val="05141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6282188">
    <w:abstractNumId w:val="14"/>
  </w:num>
  <w:num w:numId="2" w16cid:durableId="747726061">
    <w:abstractNumId w:val="4"/>
  </w:num>
  <w:num w:numId="3" w16cid:durableId="974919034">
    <w:abstractNumId w:val="2"/>
  </w:num>
  <w:num w:numId="4" w16cid:durableId="1246575545">
    <w:abstractNumId w:val="15"/>
  </w:num>
  <w:num w:numId="5" w16cid:durableId="772357048">
    <w:abstractNumId w:val="9"/>
  </w:num>
  <w:num w:numId="6" w16cid:durableId="1756591004">
    <w:abstractNumId w:val="0"/>
  </w:num>
  <w:num w:numId="7" w16cid:durableId="2007198137">
    <w:abstractNumId w:val="6"/>
  </w:num>
  <w:num w:numId="8" w16cid:durableId="2118520096">
    <w:abstractNumId w:val="5"/>
  </w:num>
  <w:num w:numId="9" w16cid:durableId="2053727571">
    <w:abstractNumId w:val="17"/>
  </w:num>
  <w:num w:numId="10" w16cid:durableId="706414823">
    <w:abstractNumId w:val="7"/>
  </w:num>
  <w:num w:numId="11" w16cid:durableId="1091314642">
    <w:abstractNumId w:val="16"/>
  </w:num>
  <w:num w:numId="12" w16cid:durableId="607127050">
    <w:abstractNumId w:val="11"/>
  </w:num>
  <w:num w:numId="13" w16cid:durableId="1493568707">
    <w:abstractNumId w:val="8"/>
  </w:num>
  <w:num w:numId="14" w16cid:durableId="106966564">
    <w:abstractNumId w:val="13"/>
  </w:num>
  <w:num w:numId="15" w16cid:durableId="695694371">
    <w:abstractNumId w:val="10"/>
  </w:num>
  <w:num w:numId="16" w16cid:durableId="1469856712">
    <w:abstractNumId w:val="3"/>
  </w:num>
  <w:num w:numId="17" w16cid:durableId="1490632377">
    <w:abstractNumId w:val="1"/>
  </w:num>
  <w:num w:numId="18" w16cid:durableId="306865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88"/>
    <w:rsid w:val="00012EEA"/>
    <w:rsid w:val="000755E2"/>
    <w:rsid w:val="000F465F"/>
    <w:rsid w:val="00134A11"/>
    <w:rsid w:val="00243611"/>
    <w:rsid w:val="00464207"/>
    <w:rsid w:val="004D3D19"/>
    <w:rsid w:val="005561E7"/>
    <w:rsid w:val="005B7BB2"/>
    <w:rsid w:val="005C4FBE"/>
    <w:rsid w:val="00630386"/>
    <w:rsid w:val="00630F60"/>
    <w:rsid w:val="0063448D"/>
    <w:rsid w:val="006A6DA2"/>
    <w:rsid w:val="006B0F86"/>
    <w:rsid w:val="006D29DA"/>
    <w:rsid w:val="006D6868"/>
    <w:rsid w:val="00882EEC"/>
    <w:rsid w:val="008B6868"/>
    <w:rsid w:val="00990D74"/>
    <w:rsid w:val="00A06C58"/>
    <w:rsid w:val="00A71D64"/>
    <w:rsid w:val="00B624CB"/>
    <w:rsid w:val="00D25B21"/>
    <w:rsid w:val="00D935C1"/>
    <w:rsid w:val="00D960D2"/>
    <w:rsid w:val="00DE5588"/>
    <w:rsid w:val="00E64AA3"/>
    <w:rsid w:val="00FD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55E"/>
  <w15:chartTrackingRefBased/>
  <w15:docId w15:val="{06BC8B7C-BFD4-4E79-A764-0BC51D6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BB2"/>
    <w:pPr>
      <w:ind w:left="720"/>
      <w:contextualSpacing/>
    </w:pPr>
  </w:style>
  <w:style w:type="paragraph" w:styleId="Header">
    <w:name w:val="header"/>
    <w:basedOn w:val="Normal"/>
    <w:link w:val="HeaderChar"/>
    <w:uiPriority w:val="99"/>
    <w:unhideWhenUsed/>
    <w:rsid w:val="00B6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4CB"/>
  </w:style>
  <w:style w:type="paragraph" w:styleId="Footer">
    <w:name w:val="footer"/>
    <w:basedOn w:val="Normal"/>
    <w:link w:val="FooterChar"/>
    <w:uiPriority w:val="99"/>
    <w:unhideWhenUsed/>
    <w:rsid w:val="00B6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robbensly@outlook.com</dc:creator>
  <cp:keywords/>
  <dc:description/>
  <cp:lastModifiedBy>robbensly@outlook.com</cp:lastModifiedBy>
  <cp:revision>7</cp:revision>
  <cp:lastPrinted>2023-02-15T09:04:00Z</cp:lastPrinted>
  <dcterms:created xsi:type="dcterms:W3CDTF">2023-02-14T08:44:00Z</dcterms:created>
  <dcterms:modified xsi:type="dcterms:W3CDTF">2023-08-04T13:58:00Z</dcterms:modified>
</cp:coreProperties>
</file>